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1C" w:rsidRPr="00F24DC6" w:rsidRDefault="00695EE6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F381C" w:rsidRPr="00F24DC6">
        <w:rPr>
          <w:rFonts w:ascii="Times New Roman" w:hAnsi="Times New Roman" w:cs="Times New Roman"/>
          <w:sz w:val="28"/>
          <w:szCs w:val="28"/>
        </w:rPr>
        <w:t>УЧРЕЖДЕНИЕ</w:t>
      </w:r>
    </w:p>
    <w:p w:rsidR="002F381C" w:rsidRPr="00F24DC6" w:rsidRDefault="002F381C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Д</w:t>
      </w:r>
      <w:r w:rsidR="00695EE6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2F381C" w:rsidRPr="00F24DC6" w:rsidRDefault="002F381C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«ДЕТСКО-ЮНОШЕСКАЯ СПОРТИВНАЯ ШКОЛА-2»</w:t>
      </w:r>
    </w:p>
    <w:p w:rsidR="002F381C" w:rsidRPr="00F24DC6" w:rsidRDefault="002F381C" w:rsidP="002F381C">
      <w:pPr>
        <w:pBdr>
          <w:top w:val="single" w:sz="12" w:space="1" w:color="auto"/>
          <w:bottom w:val="single" w:sz="12" w:space="1" w:color="auto"/>
        </w:pBd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г. Переславль-Залесский, Ярославская область, ул. Северная д.15</w:t>
      </w:r>
    </w:p>
    <w:p w:rsidR="002F381C" w:rsidRPr="00F24DC6" w:rsidRDefault="002F381C" w:rsidP="002F381C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F24DC6">
        <w:rPr>
          <w:rFonts w:ascii="Times New Roman" w:hAnsi="Times New Roman" w:cs="Times New Roman"/>
          <w:sz w:val="28"/>
          <w:szCs w:val="28"/>
        </w:rPr>
        <w:t>Факс, телефон (48535) 2-63-20</w:t>
      </w:r>
    </w:p>
    <w:p w:rsidR="002F381C" w:rsidRDefault="002F381C" w:rsidP="002F381C">
      <w:pPr>
        <w:spacing w:after="0"/>
        <w:ind w:left="5387"/>
        <w:rPr>
          <w:sz w:val="28"/>
          <w:szCs w:val="28"/>
        </w:rPr>
      </w:pPr>
    </w:p>
    <w:p w:rsidR="00CE12BA" w:rsidRDefault="00E153EF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C1DA6">
        <w:rPr>
          <w:rFonts w:ascii="Times New Roman" w:hAnsi="Times New Roman" w:cs="Times New Roman"/>
          <w:sz w:val="28"/>
          <w:szCs w:val="28"/>
        </w:rPr>
        <w:t>ТЧЕТ  О</w:t>
      </w:r>
      <w:proofErr w:type="gramEnd"/>
      <w:r w:rsidR="003C1DA6">
        <w:rPr>
          <w:rFonts w:ascii="Times New Roman" w:hAnsi="Times New Roman" w:cs="Times New Roman"/>
          <w:sz w:val="28"/>
          <w:szCs w:val="28"/>
        </w:rPr>
        <w:t xml:space="preserve"> РЕЗУЛЬТАТАХ  САМООБСЛЕДОВАНИЯ</w:t>
      </w:r>
    </w:p>
    <w:p w:rsidR="00E153EF" w:rsidRDefault="003C1DA6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53E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состоянию на 01.04</w:t>
      </w:r>
      <w:r w:rsidR="00FD52D6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  <w:r w:rsidR="00E153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DA6" w:rsidRDefault="003C1DA6" w:rsidP="00CE1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EF" w:rsidRDefault="00E153EF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E153EF" w:rsidRDefault="00E153EF" w:rsidP="003C1DA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3C1DA6" w:rsidRPr="003C1DA6" w:rsidRDefault="003C1DA6" w:rsidP="003C1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EF" w:rsidRPr="00E153EF" w:rsidRDefault="00E153EF" w:rsidP="00E153EF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53EF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в соответствии с Уставом: Муниципальное образовательное учреждение дополнительного образования детей «Детско-юношеская спортивная школа-2» </w:t>
      </w:r>
    </w:p>
    <w:p w:rsidR="00E153EF" w:rsidRDefault="00E153EF" w:rsidP="00E153EF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152020, Ярославская область, г. Переславль-Залесский, ул. Северная, 15.</w:t>
      </w:r>
    </w:p>
    <w:p w:rsidR="00E153EF" w:rsidRDefault="00E153EF" w:rsidP="00E153EF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проводятся:</w:t>
      </w:r>
    </w:p>
    <w:p w:rsidR="00E153EF" w:rsidRDefault="008057BE" w:rsidP="00E153EF">
      <w:pPr>
        <w:pStyle w:val="a5"/>
        <w:spacing w:after="0"/>
        <w:ind w:left="1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53EF">
        <w:rPr>
          <w:rFonts w:ascii="Times New Roman" w:hAnsi="Times New Roman" w:cs="Times New Roman"/>
          <w:sz w:val="28"/>
          <w:szCs w:val="28"/>
        </w:rPr>
        <w:t>а стадионе «Центральный» (ул. Северная, 15)</w:t>
      </w:r>
    </w:p>
    <w:p w:rsidR="003C1DA6" w:rsidRDefault="003C1DA6" w:rsidP="00E153EF">
      <w:pPr>
        <w:pStyle w:val="a5"/>
        <w:spacing w:after="0"/>
        <w:ind w:left="1557"/>
        <w:rPr>
          <w:rFonts w:ascii="Times New Roman" w:hAnsi="Times New Roman" w:cs="Times New Roman"/>
          <w:sz w:val="28"/>
          <w:szCs w:val="28"/>
        </w:rPr>
      </w:pPr>
    </w:p>
    <w:p w:rsidR="00E153EF" w:rsidRDefault="00606BDD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школе культивируется 6</w:t>
      </w:r>
      <w:r w:rsidR="00695EE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E153EF">
        <w:rPr>
          <w:rFonts w:ascii="Times New Roman" w:hAnsi="Times New Roman" w:cs="Times New Roman"/>
          <w:sz w:val="28"/>
          <w:szCs w:val="28"/>
        </w:rPr>
        <w:t xml:space="preserve"> спорта:</w:t>
      </w:r>
    </w:p>
    <w:p w:rsidR="00E153EF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хоккей;</w:t>
      </w:r>
    </w:p>
    <w:p w:rsidR="00E153EF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футбол;</w:t>
      </w:r>
    </w:p>
    <w:p w:rsidR="00695EE6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пауэрлифтинг</w:t>
      </w:r>
      <w:r w:rsidR="00695EE6">
        <w:rPr>
          <w:rFonts w:ascii="Times New Roman" w:hAnsi="Times New Roman" w:cs="Times New Roman"/>
          <w:sz w:val="28"/>
          <w:szCs w:val="28"/>
        </w:rPr>
        <w:t>;</w:t>
      </w:r>
    </w:p>
    <w:p w:rsidR="00695EE6" w:rsidRDefault="00695EE6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фигурное катание на коньках;</w:t>
      </w:r>
    </w:p>
    <w:p w:rsidR="00606BDD" w:rsidRDefault="00564DF7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="00606BDD">
        <w:rPr>
          <w:rFonts w:ascii="Times New Roman" w:hAnsi="Times New Roman" w:cs="Times New Roman"/>
          <w:sz w:val="28"/>
          <w:szCs w:val="28"/>
        </w:rPr>
        <w:t>:</w:t>
      </w:r>
    </w:p>
    <w:p w:rsidR="00E153EF" w:rsidRDefault="00606BDD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баскетбол</w:t>
      </w:r>
      <w:r w:rsidR="00E153EF">
        <w:rPr>
          <w:rFonts w:ascii="Times New Roman" w:hAnsi="Times New Roman" w:cs="Times New Roman"/>
          <w:sz w:val="28"/>
          <w:szCs w:val="28"/>
        </w:rPr>
        <w:t>.</w:t>
      </w:r>
    </w:p>
    <w:p w:rsidR="003C1DA6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EF" w:rsidRDefault="00E153EF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администрации образовательного учреждения:</w:t>
      </w:r>
    </w:p>
    <w:p w:rsidR="00F13AF0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06BDD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spellStart"/>
      <w:r w:rsidR="00606BDD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="00606BDD">
        <w:rPr>
          <w:rFonts w:ascii="Times New Roman" w:hAnsi="Times New Roman" w:cs="Times New Roman"/>
          <w:sz w:val="28"/>
          <w:szCs w:val="28"/>
        </w:rPr>
        <w:t xml:space="preserve"> Антон Леонидович</w:t>
      </w:r>
    </w:p>
    <w:p w:rsidR="00F13AF0" w:rsidRDefault="00F13AF0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учебно-воспитательной работе Сукин Андрей Александрович</w:t>
      </w:r>
    </w:p>
    <w:p w:rsidR="003C1DA6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AF0" w:rsidRPr="003C1DA6" w:rsidRDefault="00F13AF0" w:rsidP="003C1DA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DA6">
        <w:rPr>
          <w:rFonts w:ascii="Times New Roman" w:hAnsi="Times New Roman" w:cs="Times New Roman"/>
          <w:sz w:val="28"/>
          <w:szCs w:val="28"/>
        </w:rPr>
        <w:t>Сведения о кадрах учреждения</w:t>
      </w:r>
    </w:p>
    <w:p w:rsidR="003C1DA6" w:rsidRPr="003C1DA6" w:rsidRDefault="003C1DA6" w:rsidP="003C1D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13AF0" w:rsidRDefault="00F13AF0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gramStart"/>
      <w:r w:rsidR="006A5F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F9B">
        <w:rPr>
          <w:rFonts w:ascii="Times New Roman" w:hAnsi="Times New Roman" w:cs="Times New Roman"/>
          <w:sz w:val="28"/>
          <w:szCs w:val="28"/>
        </w:rPr>
        <w:t xml:space="preserve"> школе работают 15</w:t>
      </w:r>
      <w:r w:rsidR="0082156B">
        <w:rPr>
          <w:rFonts w:ascii="Times New Roman" w:hAnsi="Times New Roman" w:cs="Times New Roman"/>
          <w:sz w:val="28"/>
          <w:szCs w:val="28"/>
        </w:rPr>
        <w:t xml:space="preserve"> тренеров-преподавателей (</w:t>
      </w:r>
      <w:r w:rsidR="00564DF7">
        <w:rPr>
          <w:rFonts w:ascii="Times New Roman" w:hAnsi="Times New Roman" w:cs="Times New Roman"/>
          <w:sz w:val="28"/>
          <w:szCs w:val="28"/>
        </w:rPr>
        <w:t>из них 11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="00564DF7">
        <w:rPr>
          <w:rFonts w:ascii="Times New Roman" w:hAnsi="Times New Roman" w:cs="Times New Roman"/>
          <w:sz w:val="28"/>
          <w:szCs w:val="28"/>
        </w:rPr>
        <w:t xml:space="preserve"> высшее образование, 4</w:t>
      </w:r>
      <w:r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</w:t>
      </w:r>
      <w:r w:rsidR="00564DF7">
        <w:rPr>
          <w:rFonts w:ascii="Times New Roman" w:hAnsi="Times New Roman" w:cs="Times New Roman"/>
          <w:sz w:val="28"/>
          <w:szCs w:val="28"/>
        </w:rPr>
        <w:t>), 1 инструктор-методист (имее</w:t>
      </w:r>
      <w:r w:rsidR="0082156B">
        <w:rPr>
          <w:rFonts w:ascii="Times New Roman" w:hAnsi="Times New Roman" w:cs="Times New Roman"/>
          <w:sz w:val="28"/>
          <w:szCs w:val="28"/>
        </w:rPr>
        <w:t>т высшее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D0B" w:rsidRDefault="00564DF7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Два</w:t>
      </w:r>
      <w:r w:rsidR="003C1DA6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>а-преподавателя имею</w:t>
      </w:r>
      <w:r w:rsidR="00F13AF0">
        <w:rPr>
          <w:rFonts w:ascii="Times New Roman" w:hAnsi="Times New Roman" w:cs="Times New Roman"/>
          <w:sz w:val="28"/>
          <w:szCs w:val="28"/>
        </w:rPr>
        <w:t>т высшую квалификационную категорию,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C1DA6">
        <w:rPr>
          <w:rFonts w:ascii="Times New Roman" w:hAnsi="Times New Roman" w:cs="Times New Roman"/>
          <w:sz w:val="28"/>
          <w:szCs w:val="28"/>
        </w:rPr>
        <w:t xml:space="preserve"> тренеров-преподавателей имеют</w:t>
      </w:r>
      <w:r w:rsidR="00B45D0B">
        <w:rPr>
          <w:rFonts w:ascii="Times New Roman" w:hAnsi="Times New Roman" w:cs="Times New Roman"/>
          <w:sz w:val="28"/>
          <w:szCs w:val="28"/>
        </w:rPr>
        <w:t xml:space="preserve">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DA6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Pr="003C1DA6" w:rsidRDefault="00B45D0B" w:rsidP="003C1DA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DA6">
        <w:rPr>
          <w:rFonts w:ascii="Times New Roman" w:hAnsi="Times New Roman" w:cs="Times New Roman"/>
          <w:sz w:val="28"/>
          <w:szCs w:val="28"/>
        </w:rPr>
        <w:t>Контингент обучающихся</w:t>
      </w:r>
    </w:p>
    <w:p w:rsidR="003C1DA6" w:rsidRPr="003C1DA6" w:rsidRDefault="003C1DA6" w:rsidP="003C1DA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Default="00B45D0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Количество заним</w:t>
      </w:r>
      <w:r w:rsidR="00606BDD">
        <w:rPr>
          <w:rFonts w:ascii="Times New Roman" w:hAnsi="Times New Roman" w:cs="Times New Roman"/>
          <w:sz w:val="28"/>
          <w:szCs w:val="28"/>
        </w:rPr>
        <w:t>ающихся - 550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4A0F">
        <w:rPr>
          <w:rFonts w:ascii="Times New Roman" w:hAnsi="Times New Roman" w:cs="Times New Roman"/>
          <w:sz w:val="28"/>
          <w:szCs w:val="28"/>
        </w:rPr>
        <w:t>а</w:t>
      </w:r>
    </w:p>
    <w:p w:rsidR="00B45D0B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45D0B">
        <w:rPr>
          <w:rFonts w:ascii="Times New Roman" w:hAnsi="Times New Roman" w:cs="Times New Roman"/>
          <w:sz w:val="28"/>
          <w:szCs w:val="28"/>
        </w:rPr>
        <w:t xml:space="preserve"> </w:t>
      </w:r>
      <w:r w:rsidR="00606BDD">
        <w:rPr>
          <w:rFonts w:ascii="Times New Roman" w:hAnsi="Times New Roman" w:cs="Times New Roman"/>
          <w:sz w:val="28"/>
          <w:szCs w:val="28"/>
        </w:rPr>
        <w:t>отделении хоккея - 157</w:t>
      </w:r>
      <w:r w:rsidR="00B45D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4A0F">
        <w:rPr>
          <w:rFonts w:ascii="Times New Roman" w:hAnsi="Times New Roman" w:cs="Times New Roman"/>
          <w:sz w:val="28"/>
          <w:szCs w:val="28"/>
        </w:rPr>
        <w:t>а</w:t>
      </w:r>
    </w:p>
    <w:p w:rsidR="00B45D0B" w:rsidRDefault="00606BDD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отделении футбола - 223</w:t>
      </w:r>
      <w:r w:rsidR="00B45D0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5D0B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06BDD">
        <w:rPr>
          <w:rFonts w:ascii="Times New Roman" w:hAnsi="Times New Roman" w:cs="Times New Roman"/>
          <w:sz w:val="28"/>
          <w:szCs w:val="28"/>
        </w:rPr>
        <w:t xml:space="preserve"> отделении пауэрлифтинга - 88</w:t>
      </w:r>
      <w:r w:rsidR="00B45D0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95EE6" w:rsidRDefault="006A5F9B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5EE6">
        <w:rPr>
          <w:rFonts w:ascii="Times New Roman" w:hAnsi="Times New Roman" w:cs="Times New Roman"/>
          <w:sz w:val="28"/>
          <w:szCs w:val="28"/>
        </w:rPr>
        <w:t xml:space="preserve"> группах ф</w:t>
      </w:r>
      <w:r w:rsidR="00606BDD">
        <w:rPr>
          <w:rFonts w:ascii="Times New Roman" w:hAnsi="Times New Roman" w:cs="Times New Roman"/>
          <w:sz w:val="28"/>
          <w:szCs w:val="28"/>
        </w:rPr>
        <w:t>игурного катания на коньках – 30</w:t>
      </w:r>
      <w:r w:rsidR="00695EE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17D31" w:rsidRDefault="00606BDD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</w:t>
      </w:r>
      <w:r w:rsidR="00F17D3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6BDD" w:rsidRDefault="00606BDD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баскетбола – 22 человека</w:t>
      </w:r>
    </w:p>
    <w:p w:rsidR="00695EE6" w:rsidRDefault="00695EE6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Default="003C1DA6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45D0B">
        <w:rPr>
          <w:rFonts w:ascii="Times New Roman" w:hAnsi="Times New Roman" w:cs="Times New Roman"/>
          <w:sz w:val="28"/>
          <w:szCs w:val="28"/>
        </w:rPr>
        <w:t>. Этапы обучения</w:t>
      </w:r>
    </w:p>
    <w:p w:rsidR="00913AD7" w:rsidRDefault="00913AD7" w:rsidP="00E153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5D0B" w:rsidTr="00B45D0B">
        <w:tc>
          <w:tcPr>
            <w:tcW w:w="4785" w:type="dxa"/>
          </w:tcPr>
          <w:p w:rsidR="00B45D0B" w:rsidRPr="00913AD7" w:rsidRDefault="00913AD7" w:rsidP="0091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D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B45D0B" w:rsidRPr="00913AD7" w:rsidRDefault="00913AD7" w:rsidP="0091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B45D0B" w:rsidTr="00B45D0B">
        <w:tc>
          <w:tcPr>
            <w:tcW w:w="4785" w:type="dxa"/>
          </w:tcPr>
          <w:p w:rsidR="00B45D0B" w:rsidRDefault="00913AD7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4786" w:type="dxa"/>
          </w:tcPr>
          <w:p w:rsidR="00B45D0B" w:rsidRDefault="00606BDD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45D0B" w:rsidTr="00B45D0B">
        <w:tc>
          <w:tcPr>
            <w:tcW w:w="4785" w:type="dxa"/>
          </w:tcPr>
          <w:p w:rsidR="00B45D0B" w:rsidRDefault="00606BDD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 обучения</w:t>
            </w:r>
          </w:p>
        </w:tc>
        <w:tc>
          <w:tcPr>
            <w:tcW w:w="4786" w:type="dxa"/>
          </w:tcPr>
          <w:p w:rsidR="00B45D0B" w:rsidRDefault="00606BDD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B45D0B" w:rsidTr="00B45D0B">
        <w:tc>
          <w:tcPr>
            <w:tcW w:w="4785" w:type="dxa"/>
          </w:tcPr>
          <w:p w:rsidR="00B45D0B" w:rsidRDefault="00606BDD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 обучения</w:t>
            </w:r>
          </w:p>
        </w:tc>
        <w:tc>
          <w:tcPr>
            <w:tcW w:w="4786" w:type="dxa"/>
          </w:tcPr>
          <w:p w:rsidR="00B45D0B" w:rsidRDefault="00606BDD" w:rsidP="0091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E153EF" w:rsidRPr="00E153EF" w:rsidRDefault="00F13AF0" w:rsidP="00E15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86" w:rsidRDefault="00B45D0B" w:rsidP="001D7C8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DA6">
        <w:rPr>
          <w:rFonts w:ascii="Times New Roman" w:hAnsi="Times New Roman" w:cs="Times New Roman"/>
          <w:sz w:val="28"/>
          <w:szCs w:val="28"/>
        </w:rPr>
        <w:t>Результативность участия обучающихся</w:t>
      </w:r>
    </w:p>
    <w:p w:rsidR="001D7C86" w:rsidRPr="001D7C86" w:rsidRDefault="001D7C86" w:rsidP="001D7C8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D7C86" w:rsidRDefault="001D7C86" w:rsidP="001D7C8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A57">
        <w:t xml:space="preserve"> </w:t>
      </w:r>
      <w:r w:rsidRPr="001D7C86">
        <w:rPr>
          <w:rFonts w:ascii="Times New Roman" w:hAnsi="Times New Roman" w:cs="Times New Roman"/>
          <w:sz w:val="28"/>
          <w:szCs w:val="28"/>
        </w:rPr>
        <w:t>Лучшие личные, командные достижения учащихся школы на областных, республиканских (зоны, полуфиналы, финалы), международных первенствах, чемпионатах, кубках:</w:t>
      </w:r>
    </w:p>
    <w:tbl>
      <w:tblPr>
        <w:tblW w:w="10117" w:type="dxa"/>
        <w:tblInd w:w="-5" w:type="dxa"/>
        <w:tblLook w:val="0000" w:firstRow="0" w:lastRow="0" w:firstColumn="0" w:lastColumn="0" w:noHBand="0" w:noVBand="0"/>
      </w:tblPr>
      <w:tblGrid>
        <w:gridCol w:w="523"/>
        <w:gridCol w:w="3185"/>
        <w:gridCol w:w="1785"/>
        <w:gridCol w:w="1768"/>
        <w:gridCol w:w="1307"/>
        <w:gridCol w:w="1549"/>
      </w:tblGrid>
      <w:tr w:rsidR="00D24A0F" w:rsidRPr="00892B33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  <w:r w:rsidRPr="00892B33">
              <w:t>№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snapToGrid w:val="0"/>
              <w:jc w:val="center"/>
            </w:pPr>
            <w:r w:rsidRPr="00892B33">
              <w:t xml:space="preserve">Наименование, уровень соревнований. </w:t>
            </w:r>
          </w:p>
          <w:p w:rsidR="00D24A0F" w:rsidRPr="00892B33" w:rsidRDefault="00D24A0F" w:rsidP="00CA250A">
            <w:pPr>
              <w:tabs>
                <w:tab w:val="left" w:pos="0"/>
              </w:tabs>
              <w:snapToGrid w:val="0"/>
              <w:jc w:val="center"/>
            </w:pPr>
            <w:r w:rsidRPr="00892B33">
              <w:t>Место, дата, возрастная группа.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snapToGrid w:val="0"/>
              <w:jc w:val="center"/>
            </w:pPr>
            <w:r w:rsidRPr="00892B33">
              <w:t>Фамилия, имя</w:t>
            </w:r>
          </w:p>
          <w:p w:rsidR="00D24A0F" w:rsidRPr="00892B33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892B33"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  <w:r w:rsidRPr="00892B33">
              <w:t xml:space="preserve">Вид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  <w:r w:rsidRPr="00892B33">
              <w:t xml:space="preserve">Место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  <w:r w:rsidRPr="00892B33">
              <w:t>Тренер ФИО</w:t>
            </w: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Открытый турнир «Рождественские встречи» по мини-футболу среди юношей 2009-2010 г.р.</w:t>
            </w:r>
          </w:p>
          <w:p w:rsidR="00D24A0F" w:rsidRPr="00892B33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Ростов, 07.01.2019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BA663A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BA663A">
              <w:t>Юноши 2010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футбол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BE4F93">
              <w:t>Фефелов</w:t>
            </w:r>
            <w:r w:rsidRPr="00D24A0F">
              <w:t xml:space="preserve"> </w:t>
            </w:r>
            <w:r w:rsidRPr="00BE4F93">
              <w:t>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BE4F93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Первенство Ярославской области среди юношей по пауэрлифтингу (жиму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02.02.2019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 xml:space="preserve">Азизов </w:t>
            </w:r>
            <w:proofErr w:type="spellStart"/>
            <w:r>
              <w:t>Алиджон</w:t>
            </w:r>
            <w:proofErr w:type="spellEnd"/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Барановский Станислав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Сиднев Даниил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Осипов Тигран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Ершов Александр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Зверев Иван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Пеший Данила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Корнатовский</w:t>
            </w:r>
            <w:proofErr w:type="spellEnd"/>
            <w:r>
              <w:t xml:space="preserve"> Георгий</w:t>
            </w:r>
          </w:p>
          <w:p w:rsidR="00D24A0F" w:rsidRPr="00BA663A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6624B1" w:rsidRDefault="00D24A0F" w:rsidP="00D24A0F">
            <w:pPr>
              <w:tabs>
                <w:tab w:val="left" w:pos="0"/>
              </w:tabs>
              <w:jc w:val="center"/>
            </w:pPr>
            <w:r w:rsidRPr="006624B1">
              <w:t>Зайцев О.В.</w:t>
            </w:r>
          </w:p>
          <w:p w:rsidR="00D24A0F" w:rsidRPr="006624B1" w:rsidRDefault="00D24A0F" w:rsidP="00D24A0F">
            <w:pPr>
              <w:tabs>
                <w:tab w:val="left" w:pos="0"/>
              </w:tabs>
              <w:jc w:val="center"/>
            </w:pPr>
            <w:r w:rsidRPr="006624B1"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6624B1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6624B1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E4F93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6624B1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Чемпионат Ярославской области по пауэрлифтингу (жиму)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03.02.2019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355E1A">
              <w:lastRenderedPageBreak/>
              <w:t>Кирюшина Анна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Яровая Наталья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Лощаков</w:t>
            </w:r>
            <w:proofErr w:type="spellEnd"/>
            <w:r>
              <w:t xml:space="preserve"> Максим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Рябцев Сергей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Русу</w:t>
            </w:r>
            <w:proofErr w:type="spellEnd"/>
            <w:r>
              <w:t xml:space="preserve"> Сергей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Жуков Иван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Забусов</w:t>
            </w:r>
            <w:proofErr w:type="spellEnd"/>
            <w:r>
              <w:t xml:space="preserve"> Сергей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Кудряшов Юрий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5-е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5-е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  <w:r w:rsidRPr="002E4D94">
              <w:lastRenderedPageBreak/>
              <w:t>Зайцев О.В.</w:t>
            </w:r>
          </w:p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  <w:r w:rsidRPr="002E4D94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2E4D94"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6624B1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2E4D94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Первенство России среди юношей по гиревому спорту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Киров, 08-10.02.2019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355E1A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C6080C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443588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443588">
              <w:t>Чемпионат России по пауэрлифтингу (жиму) и чемпионат ФП России по пауэрлифтингу (жиму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443588">
              <w:t>г. Екатеринбург</w:t>
            </w:r>
            <w:r>
              <w:t>, 20-22.02.2019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  <w:p w:rsidR="00D24A0F" w:rsidRPr="00C6080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443588" w:rsidRDefault="00D24A0F" w:rsidP="00D24A0F">
            <w:pPr>
              <w:tabs>
                <w:tab w:val="left" w:pos="0"/>
              </w:tabs>
              <w:jc w:val="center"/>
            </w:pPr>
            <w:r w:rsidRPr="00443588"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443588">
              <w:t>6-е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  <w:r w:rsidRPr="002E4D94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2E4D94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2E4D94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443588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443588">
              <w:t>14-й Межрегиональный турнир, посвященный Дню защитника Отечества, по гиревому спорту</w:t>
            </w:r>
          </w:p>
          <w:p w:rsidR="00D24A0F" w:rsidRPr="00443588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443588">
              <w:t>г. Ярославль</w:t>
            </w:r>
            <w:r>
              <w:t>, 23.02.2019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355E1A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C6080C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2E4D94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Региональный этап Всероссийских соревнований юных хоккеистов Клуба «Золотая шайба» им. А.В. Тарасова</w:t>
            </w:r>
          </w:p>
          <w:p w:rsidR="00D24A0F" w:rsidRPr="00443588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Ярославль, 06.03.2019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C6080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Юноши 2008-2009</w:t>
            </w:r>
            <w:r w:rsidRPr="000A78BC">
              <w:t xml:space="preserve">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хоккей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7E46EF">
              <w:t>Гусаров Е.Ю.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7E46E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Региональный этап Всероссийских соревнований юных хоккеистов Клуба «Золотая шайба» им. А.В. Тарасова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Ярославль, 06.03.2019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C6080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Юноши 2004-2005</w:t>
            </w:r>
            <w:r w:rsidRPr="000A78BC">
              <w:t xml:space="preserve">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хоккей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Шевцов В.В.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7E46E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Региональный этап Всероссийских соревнований юных хоккеистов Клуба «Золотая шайба» им. А.В. Тарасова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Ярославль, 06.03.2019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C6080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Юноши 2006-2007</w:t>
            </w:r>
            <w:r w:rsidRPr="000A78BC">
              <w:t xml:space="preserve">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хоккей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Тимофеев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Всероссийские финальные соревнования Клуба «Золотая шайба» им. А.В. Тарасова по хоккею среди команд юношей допризывного возраста, г. Салават, Республика Башкортостан, 06-12.03.2019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BA6ADD">
              <w:t>Юноши 2002-2003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хоккей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7-е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Тимофеев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Чемпионат Ярославской области по гиревому спорту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31.03.2019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BA6ADD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 xml:space="preserve">Первенство Ярославской области среди юниоров по </w:t>
            </w:r>
            <w:r>
              <w:lastRenderedPageBreak/>
              <w:t>пауэрлифтингу (троеборью)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06.04.2019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Лебедева Анна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lastRenderedPageBreak/>
              <w:t>Корнатовский</w:t>
            </w:r>
            <w:proofErr w:type="spellEnd"/>
            <w:r>
              <w:t xml:space="preserve"> Георгий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Шобанов</w:t>
            </w:r>
            <w:proofErr w:type="spellEnd"/>
            <w:r>
              <w:t xml:space="preserve"> Кирилл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Пеший Данила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 xml:space="preserve">Азизов </w:t>
            </w:r>
            <w:proofErr w:type="spellStart"/>
            <w:r>
              <w:t>Алиджон</w:t>
            </w:r>
            <w:proofErr w:type="spellEnd"/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lastRenderedPageBreak/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lastRenderedPageBreak/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BF6547" w:rsidRDefault="00D24A0F" w:rsidP="00D24A0F">
            <w:pPr>
              <w:tabs>
                <w:tab w:val="left" w:pos="0"/>
              </w:tabs>
              <w:jc w:val="center"/>
            </w:pPr>
            <w:r w:rsidRPr="00BF6547">
              <w:lastRenderedPageBreak/>
              <w:t>Сукин А.А.</w:t>
            </w:r>
          </w:p>
          <w:p w:rsidR="00D24A0F" w:rsidRPr="00BF6547" w:rsidRDefault="00D24A0F" w:rsidP="00D24A0F">
            <w:pPr>
              <w:tabs>
                <w:tab w:val="left" w:pos="0"/>
              </w:tabs>
              <w:jc w:val="center"/>
            </w:pPr>
            <w:r w:rsidRPr="00BF6547">
              <w:lastRenderedPageBreak/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BF6547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F6547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BF6547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Чемпионат Ярославской области по пауэрлифтингу (троеборью)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06.04.2019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1D1903">
              <w:t>Жуков Никита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Лощаков</w:t>
            </w:r>
            <w:proofErr w:type="spellEnd"/>
            <w:r>
              <w:t xml:space="preserve"> Максим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Константинов Константин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Рябцев Сергей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Русу</w:t>
            </w:r>
            <w:proofErr w:type="spellEnd"/>
            <w:r>
              <w:t xml:space="preserve"> Сергей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Жуков Иван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Кирюшина Анна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Корнатовская</w:t>
            </w:r>
            <w:proofErr w:type="spellEnd"/>
            <w:r>
              <w:t xml:space="preserve"> Ольга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836A59" w:rsidRDefault="00D24A0F" w:rsidP="00D24A0F">
            <w:pPr>
              <w:tabs>
                <w:tab w:val="left" w:pos="0"/>
              </w:tabs>
              <w:jc w:val="center"/>
            </w:pPr>
            <w:r w:rsidRPr="00836A59">
              <w:t>Сукин А.А.</w:t>
            </w:r>
          </w:p>
          <w:p w:rsidR="00D24A0F" w:rsidRPr="00836A59" w:rsidRDefault="00D24A0F" w:rsidP="00D24A0F">
            <w:pPr>
              <w:tabs>
                <w:tab w:val="left" w:pos="0"/>
              </w:tabs>
              <w:jc w:val="center"/>
            </w:pPr>
            <w:r w:rsidRPr="00836A59"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836A59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36A59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F6547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36A59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Открытый розыгрыш Кубка города Москвы по пауэрлифтингу (жиму и жиму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г. Москва, 07.04.2019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1D1903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1D1903">
              <w:lastRenderedPageBreak/>
              <w:t>Лебедева Анна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B05812">
              <w:lastRenderedPageBreak/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05812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36A59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36A59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Турнир по гиревому спорту в рамках Фестиваля силовых видов спорта «Пантеон»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Москва, 27.04.2019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1D1903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B05812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05812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36A59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B05812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Всероссийские финальные соревнования юных хоккеистов «Золотая шайба» имени А.В. Тарасова среди команд юношей 2008-2009 г.р.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Сочи, 04-12.04.2019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BC5A6E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BC5A6E">
              <w:t>Юноши 2008-2009 г.р.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хоккей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0D1B60">
              <w:t>Гусаров Е.Ю.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0D1B60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B05812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0D1B60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 xml:space="preserve">Открытый </w:t>
            </w:r>
            <w:proofErr w:type="gramStart"/>
            <w:r>
              <w:t>турнир  по</w:t>
            </w:r>
            <w:proofErr w:type="gramEnd"/>
            <w:r>
              <w:t xml:space="preserve"> футболу, посвященный 74-летию со Дня Победы в Великой Отечественной войне,  среди юношей 2008-2009 г.р.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Калязин, 28.04.2019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BC5A6E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0C5EC4">
              <w:t>Юноши 2008-2009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футбол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000558">
              <w:t>Фефелов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000558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0D1B60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0D1B60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614504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Открытый турнир, посвященный 74-летию со дня Победы в Великой Отечественной войне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14504">
              <w:t xml:space="preserve">г. </w:t>
            </w:r>
            <w:r>
              <w:t>Калязин, 02.05.2019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0C5EC4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Юноши 2010-2011</w:t>
            </w:r>
            <w:r w:rsidRPr="00614504">
              <w:t xml:space="preserve"> г.р.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футбол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000558">
              <w:t>Фефелов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0D1B60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000558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D24A0F">
              <w:t>VII</w:t>
            </w:r>
            <w:r w:rsidRPr="00D931F0">
              <w:t xml:space="preserve"> </w:t>
            </w:r>
            <w:r>
              <w:t xml:space="preserve">Межрегиональный фестиваль спорта и исконных забав Ярославской области </w:t>
            </w:r>
            <w:r>
              <w:lastRenderedPageBreak/>
              <w:t>(классический русский жим)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Углич, 23.06.2019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Сукин Иван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Сукин Иван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D24A0F">
              <w:t>2</w:t>
            </w:r>
            <w:r>
              <w:t>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  <w:r w:rsidRPr="00856CB5">
              <w:lastRenderedPageBreak/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856CB5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000558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56CB5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Кубок Ярославской области по гиревому спорту</w:t>
            </w:r>
          </w:p>
          <w:p w:rsidR="00D24A0F" w:rsidRP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07.09.2019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3D0094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1E1043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1E1043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56CB5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Кубок города Москвы по гиревому спорту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Москва, 15.09.2019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3D0094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1E1043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1E1043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Чемпионат Центрального федерального округа по пауэрлифтингу (жиму и жиму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Брянск, 11-12.10.2019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Сукин Иван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Сукин Иван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Галькевич Наталья</w:t>
            </w:r>
          </w:p>
          <w:p w:rsidR="00D24A0F" w:rsidRPr="003D0094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Кирюшина Анна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C419D6" w:rsidRDefault="00D24A0F" w:rsidP="00D24A0F">
            <w:pPr>
              <w:tabs>
                <w:tab w:val="left" w:pos="0"/>
              </w:tabs>
              <w:jc w:val="center"/>
            </w:pPr>
            <w:r w:rsidRPr="00C419D6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Сукин А</w:t>
            </w:r>
            <w:r w:rsidRPr="00C419D6">
              <w:t>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1E1043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56CB5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Первенство Ярославской области среди юношей по пауэрлифтингу (троеборью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12.10.2019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lastRenderedPageBreak/>
              <w:t>Казакова Виктория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Вавилов Максим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Пеший Данила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Самсонова Анастасия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Новиков Андрей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 w:rsidRPr="006356DC">
              <w:t>Шулепин</w:t>
            </w:r>
            <w:proofErr w:type="spellEnd"/>
            <w:r w:rsidRPr="006356DC">
              <w:t xml:space="preserve"> Александр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Уманец Алексей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 xml:space="preserve">Завьялов </w:t>
            </w:r>
            <w:r w:rsidRPr="006356DC">
              <w:lastRenderedPageBreak/>
              <w:t>Максим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lastRenderedPageBreak/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3-е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4-е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C419D6" w:rsidRDefault="00D24A0F" w:rsidP="00D24A0F">
            <w:pPr>
              <w:tabs>
                <w:tab w:val="left" w:pos="0"/>
              </w:tabs>
              <w:jc w:val="center"/>
            </w:pPr>
            <w:r w:rsidRPr="00C419D6">
              <w:lastRenderedPageBreak/>
              <w:t>Сукин А.А.</w:t>
            </w:r>
          </w:p>
          <w:p w:rsidR="00D24A0F" w:rsidRPr="00C419D6" w:rsidRDefault="00D24A0F" w:rsidP="00D24A0F">
            <w:pPr>
              <w:tabs>
                <w:tab w:val="left" w:pos="0"/>
              </w:tabs>
              <w:jc w:val="center"/>
            </w:pPr>
            <w:r w:rsidRPr="00C419D6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C419D6"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C419D6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C419D6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 xml:space="preserve">Турнир памяти Н.В. </w:t>
            </w:r>
            <w:proofErr w:type="spellStart"/>
            <w:r>
              <w:t>Бедерина</w:t>
            </w:r>
            <w:proofErr w:type="spellEnd"/>
            <w:r>
              <w:t xml:space="preserve"> по пауэрлифтингу (троеборью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Ярославль, 26-27.10.2019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Жуков Антон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Вавилов Максим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Пеший Данила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Кирюшина Анна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proofErr w:type="spellStart"/>
            <w:r>
              <w:t>Корнатовская</w:t>
            </w:r>
            <w:proofErr w:type="spellEnd"/>
            <w:r>
              <w:t xml:space="preserve"> Ольга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Жуков Иван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Рябцев Сергей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Субботин Аркадий</w:t>
            </w:r>
          </w:p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6356DC">
              <w:t>Команда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F3471E" w:rsidRDefault="00D24A0F" w:rsidP="00D24A0F">
            <w:pPr>
              <w:tabs>
                <w:tab w:val="left" w:pos="0"/>
              </w:tabs>
              <w:jc w:val="center"/>
            </w:pPr>
            <w:r w:rsidRPr="00F3471E">
              <w:t>Сукин А.А.</w:t>
            </w:r>
          </w:p>
          <w:p w:rsidR="00D24A0F" w:rsidRPr="00F3471E" w:rsidRDefault="00D24A0F" w:rsidP="00D24A0F">
            <w:pPr>
              <w:tabs>
                <w:tab w:val="left" w:pos="0"/>
              </w:tabs>
              <w:jc w:val="center"/>
            </w:pPr>
            <w:r w:rsidRPr="00F3471E"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F3471E">
              <w:t>Сукин И.А.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F3471E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C419D6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F3471E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Чемпионат Центрального федерального округа России по пауэрлифтингу (троеборью и троеборью классическому)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Брянск, 04-05.12.2019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6356DC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Галькевич Наталья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пауэрлифтинг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2-е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Pr="00F3471E" w:rsidRDefault="00D24A0F" w:rsidP="00D24A0F">
            <w:pPr>
              <w:tabs>
                <w:tab w:val="left" w:pos="0"/>
              </w:tabs>
              <w:jc w:val="center"/>
            </w:pPr>
            <w:r w:rsidRPr="00F3471E">
              <w:lastRenderedPageBreak/>
              <w:t>Зайцев О.В.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Сукин А</w:t>
            </w:r>
            <w:r w:rsidRPr="00F3471E">
              <w:t>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F3471E" w:rsidRDefault="00D24A0F" w:rsidP="00D24A0F">
            <w:pPr>
              <w:tabs>
                <w:tab w:val="left" w:pos="0"/>
              </w:tabs>
              <w:jc w:val="center"/>
            </w:pPr>
          </w:p>
        </w:tc>
      </w:tr>
      <w:tr w:rsidR="00D24A0F" w:rsidRPr="00856CB5" w:rsidTr="00D24A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Pr="00892B33" w:rsidRDefault="00D24A0F" w:rsidP="00CA250A">
            <w:pPr>
              <w:tabs>
                <w:tab w:val="left" w:pos="0"/>
              </w:tabs>
              <w:jc w:val="center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Открытый областной турнир, посвященный памяти чемпиона мира А.А. Ильина, по гиревому спорту</w:t>
            </w:r>
          </w:p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>
              <w:t>г. Рыбинск, 14.12.2019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snapToGrid w:val="0"/>
              <w:jc w:val="center"/>
            </w:pPr>
            <w:r w:rsidRPr="003D0094">
              <w:t>Ильичев Владимир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гиревой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>
              <w:t>1-е место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A0F" w:rsidRDefault="00D24A0F" w:rsidP="00D24A0F">
            <w:pPr>
              <w:tabs>
                <w:tab w:val="left" w:pos="0"/>
              </w:tabs>
              <w:jc w:val="center"/>
            </w:pPr>
            <w:r w:rsidRPr="001E1043">
              <w:t>Сукин А.А.</w:t>
            </w: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Default="00D24A0F" w:rsidP="00D24A0F">
            <w:pPr>
              <w:tabs>
                <w:tab w:val="left" w:pos="0"/>
              </w:tabs>
              <w:jc w:val="center"/>
            </w:pPr>
          </w:p>
          <w:p w:rsidR="00D24A0F" w:rsidRPr="00856CB5" w:rsidRDefault="00D24A0F" w:rsidP="00D24A0F">
            <w:pPr>
              <w:tabs>
                <w:tab w:val="left" w:pos="0"/>
              </w:tabs>
              <w:jc w:val="center"/>
            </w:pPr>
          </w:p>
        </w:tc>
      </w:tr>
    </w:tbl>
    <w:p w:rsidR="00B45D0B" w:rsidRDefault="00B45D0B" w:rsidP="001D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D31" w:rsidRDefault="00F17D31" w:rsidP="00D24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D0B" w:rsidRDefault="00B45D0B" w:rsidP="003C1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D0B">
        <w:rPr>
          <w:rFonts w:ascii="Times New Roman" w:hAnsi="Times New Roman" w:cs="Times New Roman"/>
          <w:sz w:val="28"/>
          <w:szCs w:val="28"/>
        </w:rPr>
        <w:t>Р</w:t>
      </w:r>
      <w:r w:rsidR="003C1DA6">
        <w:rPr>
          <w:rFonts w:ascii="Times New Roman" w:hAnsi="Times New Roman" w:cs="Times New Roman"/>
          <w:sz w:val="28"/>
          <w:szCs w:val="28"/>
        </w:rPr>
        <w:t>ЕЗУЛЬТАТЫ  АНАЛИЗА</w:t>
      </w:r>
      <w:proofErr w:type="gramEnd"/>
      <w:r w:rsidR="003C1DA6">
        <w:rPr>
          <w:rFonts w:ascii="Times New Roman" w:hAnsi="Times New Roman" w:cs="Times New Roman"/>
          <w:sz w:val="28"/>
          <w:szCs w:val="28"/>
        </w:rPr>
        <w:t xml:space="preserve">  ПОКАЗАТЕЛЕЙ  ДЕЯТЕЛЬНОСТИ  ОРГАНИЗАЦИИ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№</w:t>
      </w:r>
    </w:p>
    <w:p w:rsid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п/п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</w:t>
      </w: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Показатели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</w:t>
      </w: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Единица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B45D0B">
        <w:rPr>
          <w:rFonts w:ascii="Times New Roman,Bold" w:hAnsi="Times New Roman,Bold" w:cs="Times New Roman,Bold"/>
          <w:b/>
          <w:bCs/>
          <w:sz w:val="24"/>
          <w:szCs w:val="24"/>
        </w:rPr>
        <w:t>измерения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5D0B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Общая числен</w:t>
      </w:r>
      <w:r w:rsidR="00913AD7">
        <w:rPr>
          <w:rFonts w:ascii="Times New Roman" w:hAnsi="Times New Roman" w:cs="Times New Roman"/>
          <w:sz w:val="24"/>
          <w:szCs w:val="24"/>
        </w:rPr>
        <w:t xml:space="preserve">ность учащихся, в том </w:t>
      </w:r>
      <w:proofErr w:type="gramStart"/>
      <w:r w:rsidR="00913AD7">
        <w:rPr>
          <w:rFonts w:ascii="Times New Roman" w:hAnsi="Times New Roman" w:cs="Times New Roman"/>
          <w:sz w:val="24"/>
          <w:szCs w:val="24"/>
        </w:rPr>
        <w:t xml:space="preserve">числе:   </w:t>
      </w:r>
      <w:proofErr w:type="gramEnd"/>
      <w:r w:rsidR="00913A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5F9B">
        <w:rPr>
          <w:rFonts w:ascii="Times New Roman" w:hAnsi="Times New Roman" w:cs="Times New Roman"/>
          <w:sz w:val="24"/>
          <w:szCs w:val="24"/>
        </w:rPr>
        <w:t xml:space="preserve">       </w:t>
      </w:r>
      <w:r w:rsidR="00606BDD">
        <w:rPr>
          <w:rFonts w:ascii="Times New Roman" w:hAnsi="Times New Roman" w:cs="Times New Roman"/>
          <w:sz w:val="24"/>
          <w:szCs w:val="24"/>
        </w:rPr>
        <w:t xml:space="preserve">                      550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1.1.1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до 5 лет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24A0F">
        <w:rPr>
          <w:rFonts w:ascii="Times New Roman" w:hAnsi="Times New Roman" w:cs="Times New Roman"/>
          <w:sz w:val="24"/>
          <w:szCs w:val="24"/>
        </w:rPr>
        <w:t>0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1.1.2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от 5 до 9 лет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24A0F">
        <w:rPr>
          <w:rFonts w:ascii="Times New Roman" w:hAnsi="Times New Roman" w:cs="Times New Roman"/>
          <w:sz w:val="24"/>
          <w:szCs w:val="24"/>
        </w:rPr>
        <w:t>185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1.1.3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от 10 до 14 лет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24A0F">
        <w:rPr>
          <w:rFonts w:ascii="Times New Roman" w:hAnsi="Times New Roman" w:cs="Times New Roman"/>
          <w:sz w:val="24"/>
          <w:szCs w:val="24"/>
        </w:rPr>
        <w:t>199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1.1.4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Детей от 15 до 17 лет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4A0F">
        <w:rPr>
          <w:rFonts w:ascii="Times New Roman" w:hAnsi="Times New Roman" w:cs="Times New Roman"/>
          <w:sz w:val="24"/>
          <w:szCs w:val="24"/>
        </w:rPr>
        <w:t xml:space="preserve">  84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1.1.5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</w:t>
      </w:r>
      <w:r w:rsidR="005557BA" w:rsidRPr="005557BA">
        <w:rPr>
          <w:rFonts w:ascii="Times New Roman" w:hAnsi="Times New Roman" w:cs="Times New Roman"/>
          <w:sz w:val="24"/>
          <w:szCs w:val="24"/>
        </w:rPr>
        <w:t>Старше 18</w:t>
      </w:r>
      <w:r w:rsidRPr="00B45D0B">
        <w:rPr>
          <w:rFonts w:ascii="Times New Roman" w:hAnsi="Times New Roman" w:cs="Times New Roman"/>
          <w:sz w:val="24"/>
          <w:szCs w:val="24"/>
        </w:rPr>
        <w:t xml:space="preserve"> лет </w:t>
      </w:r>
      <w:r w:rsidR="00913AD7" w:rsidRPr="005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06BDD">
        <w:rPr>
          <w:rFonts w:ascii="Times New Roman" w:hAnsi="Times New Roman" w:cs="Times New Roman"/>
          <w:sz w:val="24"/>
          <w:szCs w:val="24"/>
        </w:rPr>
        <w:t xml:space="preserve"> 15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 </w:t>
      </w:r>
      <w:r w:rsidR="00913A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 учащихся, обучающихся по образовательным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программам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договорам об оказании платных образовательных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17D31">
        <w:rPr>
          <w:rFonts w:ascii="Times New Roman" w:hAnsi="Times New Roman" w:cs="Times New Roman"/>
          <w:sz w:val="24"/>
          <w:szCs w:val="24"/>
        </w:rPr>
        <w:t>0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1.3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учащихся, занимающихся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2-х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объединениях (кружках, секциях, клубах),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общей 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1.4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 с применением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технологий, электронного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обучения,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1.5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 по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45D0B" w:rsidRPr="00B45D0B">
        <w:rPr>
          <w:rFonts w:ascii="Times New Roman" w:hAnsi="Times New Roman" w:cs="Times New Roman"/>
          <w:sz w:val="24"/>
          <w:szCs w:val="24"/>
        </w:rPr>
        <w:t>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программам для детей с выдающимися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способностями, в общей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учащихся по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B45D0B" w:rsidRPr="00B45D0B">
        <w:rPr>
          <w:rFonts w:ascii="Times New Roman" w:hAnsi="Times New Roman" w:cs="Times New Roman"/>
          <w:sz w:val="24"/>
          <w:szCs w:val="24"/>
        </w:rPr>
        <w:t>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программам, направленным на работу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с детьми с особыми потребностями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образовании, в общей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учащихся, в том </w:t>
      </w:r>
      <w:proofErr w:type="gramStart"/>
      <w:r w:rsidR="00B45D0B" w:rsidRPr="00B45D0B">
        <w:rPr>
          <w:rFonts w:ascii="Times New Roman" w:hAnsi="Times New Roman" w:cs="Times New Roman"/>
          <w:sz w:val="24"/>
          <w:szCs w:val="24"/>
        </w:rPr>
        <w:t>числе: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1.6.1 Учащиеся с ограниченными возможностями здоровья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0 чел./ 0</w:t>
      </w:r>
      <w:r w:rsidRPr="00B45D0B">
        <w:rPr>
          <w:rFonts w:ascii="Times New Roman" w:hAnsi="Times New Roman" w:cs="Times New Roman"/>
          <w:sz w:val="24"/>
          <w:szCs w:val="24"/>
        </w:rPr>
        <w:t>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1.6.2 Дети-сироты, дети, оставшиеся без попечения родителей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1.6.3 Дети-мигранты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1.6.4 Дети, попавшие в трудную жизненную ситуацию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1.7 </w:t>
      </w:r>
      <w:r w:rsidR="007335CF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учащихся, занимающихся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7335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учебно-исследовательской, проектной деятельностью, в общей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7335CF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D0B">
        <w:rPr>
          <w:rFonts w:ascii="Times New Roman" w:hAnsi="Times New Roman" w:cs="Times New Roman"/>
          <w:sz w:val="24"/>
          <w:szCs w:val="24"/>
        </w:rPr>
        <w:t xml:space="preserve">1.8 </w:t>
      </w:r>
      <w:r w:rsidR="007335CF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Численность</w:t>
      </w:r>
      <w:proofErr w:type="gramEnd"/>
      <w:r w:rsidRPr="00B45D0B">
        <w:rPr>
          <w:rFonts w:ascii="Times New Roman" w:hAnsi="Times New Roman" w:cs="Times New Roman"/>
          <w:sz w:val="24"/>
          <w:szCs w:val="24"/>
        </w:rPr>
        <w:t xml:space="preserve">/удельный вес численности учащихся, принявших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массовых мероприятиях (конкурсы, соревнования, </w:t>
      </w:r>
    </w:p>
    <w:p w:rsidR="007335CF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фестивали, конференции),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общей численности учащихся, </w:t>
      </w:r>
    </w:p>
    <w:p w:rsidR="00B45D0B" w:rsidRPr="00B45D0B" w:rsidRDefault="007335CF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="00B45D0B" w:rsidRPr="00B45D0B">
        <w:rPr>
          <w:rFonts w:ascii="Times New Roman" w:hAnsi="Times New Roman" w:cs="Times New Roman"/>
          <w:sz w:val="24"/>
          <w:szCs w:val="24"/>
        </w:rPr>
        <w:t>числе: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</w:t>
      </w:r>
      <w:r w:rsidR="00B45D0B" w:rsidRPr="00B45D0B">
        <w:rPr>
          <w:rFonts w:ascii="Times New Roman" w:hAnsi="Times New Roman" w:cs="Times New Roman"/>
          <w:sz w:val="24"/>
          <w:szCs w:val="24"/>
        </w:rPr>
        <w:t>1126 чел./ 251%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1.8.1 На муниципальном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</w:t>
      </w:r>
      <w:r w:rsidRPr="00B45D0B">
        <w:rPr>
          <w:rFonts w:ascii="Times New Roman" w:hAnsi="Times New Roman" w:cs="Times New Roman"/>
          <w:sz w:val="24"/>
          <w:szCs w:val="24"/>
        </w:rPr>
        <w:t>415 чел./ 92 %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1.8.2 На 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>570 чел./ 127 %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1.8.3 На межрегиональном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36 чел./ 8 %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1.8.4 На федеральном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>84 чел./ 19 %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1.8.5 На международном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</w:t>
      </w:r>
      <w:r w:rsidRPr="00B45D0B">
        <w:rPr>
          <w:rFonts w:ascii="Times New Roman" w:hAnsi="Times New Roman" w:cs="Times New Roman"/>
          <w:sz w:val="24"/>
          <w:szCs w:val="24"/>
        </w:rPr>
        <w:t>21 чел./ 4 %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учащихся-победителей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и призеров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массовых мероприятий (конкурсы, соревнования,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фестивали, конференции),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общей численности учащихся,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="00B45D0B" w:rsidRPr="00B45D0B">
        <w:rPr>
          <w:rFonts w:ascii="Times New Roman" w:hAnsi="Times New Roman" w:cs="Times New Roman"/>
          <w:sz w:val="24"/>
          <w:szCs w:val="24"/>
        </w:rPr>
        <w:t>числе: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716 чел./ 160 %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1.9.1 На муниципальном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256 чел./ 57 %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1.9.2 На 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379 чел./ 84 %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1.9.3 На межрегиональном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5D0B">
        <w:rPr>
          <w:rFonts w:ascii="Times New Roman" w:hAnsi="Times New Roman" w:cs="Times New Roman"/>
          <w:sz w:val="24"/>
          <w:szCs w:val="24"/>
        </w:rPr>
        <w:t>18 чел./ 4 %</w:t>
      </w:r>
    </w:p>
    <w:p w:rsidR="00B45D0B" w:rsidRPr="00B45D0B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1.9.4 На федеральном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B45D0B" w:rsidRPr="00B45D0B">
        <w:rPr>
          <w:rFonts w:ascii="Times New Roman" w:hAnsi="Times New Roman" w:cs="Times New Roman"/>
          <w:sz w:val="24"/>
          <w:szCs w:val="24"/>
        </w:rPr>
        <w:t>7 чел./ 10 %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1.9.5 На международном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16 чел./ 3 %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 Численность/удельный вес численности учащихся,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участвующих в образовательных и социальных проектах,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общей численности учащихся,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D0B" w:rsidRPr="00B45D0B">
        <w:rPr>
          <w:rFonts w:ascii="Times New Roman" w:hAnsi="Times New Roman" w:cs="Times New Roman"/>
          <w:sz w:val="24"/>
          <w:szCs w:val="24"/>
        </w:rPr>
        <w:t>числе:</w:t>
      </w:r>
      <w:r w:rsidRPr="0021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1.10.1 Муниципального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1.10.2 Регионального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1.10.3 Межрегионального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1.10.4 Федерального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1.10.5 Международного уровня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</w:t>
      </w:r>
      <w:r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массовых мероприятий, проведенных </w:t>
      </w:r>
    </w:p>
    <w:p w:rsidR="00B45D0B" w:rsidRPr="00B45D0B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образовательной организацией,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="00B45D0B" w:rsidRPr="00B45D0B">
        <w:rPr>
          <w:rFonts w:ascii="Times New Roman" w:hAnsi="Times New Roman" w:cs="Times New Roman"/>
          <w:sz w:val="24"/>
          <w:szCs w:val="24"/>
        </w:rPr>
        <w:t>числе: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1287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12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1.11.1 На муниципальном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12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1.11.2 На 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0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1.11.3 На межрегиональном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1.11.4 На федеральном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0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1.11.5 На международном уровне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D6C71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1.12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Общая численность педагогических работников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>17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1.13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высшее образование, в общей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57BA">
        <w:rPr>
          <w:rFonts w:ascii="Times New Roman" w:hAnsi="Times New Roman" w:cs="Times New Roman"/>
          <w:sz w:val="24"/>
          <w:szCs w:val="24"/>
        </w:rPr>
        <w:t xml:space="preserve">       </w:t>
      </w:r>
      <w:r w:rsidR="0099514D">
        <w:rPr>
          <w:rFonts w:ascii="Times New Roman" w:hAnsi="Times New Roman" w:cs="Times New Roman"/>
          <w:sz w:val="24"/>
          <w:szCs w:val="24"/>
        </w:rPr>
        <w:t>12 чел./ 71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1.14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высшее образование педагогической </w:t>
      </w:r>
    </w:p>
    <w:p w:rsidR="0021287D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направленности (профиля),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численности педагогических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5D6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работников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                     6</w:t>
      </w:r>
      <w:r w:rsidR="005D6C71">
        <w:rPr>
          <w:rFonts w:ascii="Times New Roman" w:hAnsi="Times New Roman" w:cs="Times New Roman"/>
          <w:sz w:val="24"/>
          <w:szCs w:val="24"/>
        </w:rPr>
        <w:t xml:space="preserve"> чел./ 3</w:t>
      </w:r>
      <w:r w:rsidR="0099514D">
        <w:rPr>
          <w:rFonts w:ascii="Times New Roman" w:hAnsi="Times New Roman" w:cs="Times New Roman"/>
          <w:sz w:val="24"/>
          <w:szCs w:val="24"/>
        </w:rPr>
        <w:t>5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1.15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образование, </w:t>
      </w:r>
    </w:p>
    <w:p w:rsidR="00B45D0B" w:rsidRPr="00B45D0B" w:rsidRDefault="005D6C71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 общей численности педагогических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14D">
        <w:rPr>
          <w:rFonts w:ascii="Times New Roman" w:hAnsi="Times New Roman" w:cs="Times New Roman"/>
          <w:sz w:val="24"/>
          <w:szCs w:val="24"/>
        </w:rPr>
        <w:t>5 чел./ 29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1.16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имеющих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педагогической направленности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(профиля), в общей численности </w:t>
      </w:r>
    </w:p>
    <w:p w:rsidR="00B45D0B" w:rsidRPr="00B45D0B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                    2</w:t>
      </w:r>
      <w:r>
        <w:rPr>
          <w:rFonts w:ascii="Times New Roman" w:hAnsi="Times New Roman" w:cs="Times New Roman"/>
          <w:sz w:val="24"/>
          <w:szCs w:val="24"/>
        </w:rPr>
        <w:t xml:space="preserve"> чел./ </w:t>
      </w:r>
      <w:r w:rsidR="0099514D">
        <w:rPr>
          <w:rFonts w:ascii="Times New Roman" w:hAnsi="Times New Roman" w:cs="Times New Roman"/>
          <w:sz w:val="24"/>
          <w:szCs w:val="24"/>
        </w:rPr>
        <w:t>12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1.17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работников, которым по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результатам аттестации присвоена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квалификационная категория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</w:t>
      </w:r>
    </w:p>
    <w:p w:rsidR="00B45D0B" w:rsidRPr="00B45D0B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работников, в том </w:t>
      </w:r>
      <w:proofErr w:type="gramStart"/>
      <w:r w:rsidR="00B45D0B" w:rsidRPr="00B45D0B">
        <w:rPr>
          <w:rFonts w:ascii="Times New Roman" w:hAnsi="Times New Roman" w:cs="Times New Roman"/>
          <w:sz w:val="24"/>
          <w:szCs w:val="24"/>
        </w:rPr>
        <w:t>числе: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                5 чел./ 29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1.17.1 Высшая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    1 чел./ 6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lastRenderedPageBreak/>
        <w:t xml:space="preserve">1.17.2 Первая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9514D">
        <w:rPr>
          <w:rFonts w:ascii="Times New Roman" w:hAnsi="Times New Roman" w:cs="Times New Roman"/>
          <w:sz w:val="24"/>
          <w:szCs w:val="24"/>
        </w:rPr>
        <w:t xml:space="preserve">  4 чел./ 24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1.18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21287D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работников, </w:t>
      </w:r>
    </w:p>
    <w:p w:rsidR="00B45D0B" w:rsidRPr="00B45D0B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педагогический стаж работы которых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составляет: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1.18.1 До 5 лет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 xml:space="preserve">   4</w:t>
      </w:r>
      <w:r w:rsidRPr="00B45D0B">
        <w:rPr>
          <w:rFonts w:ascii="Times New Roman" w:hAnsi="Times New Roman" w:cs="Times New Roman"/>
          <w:sz w:val="24"/>
          <w:szCs w:val="24"/>
        </w:rPr>
        <w:t xml:space="preserve"> чел.</w:t>
      </w:r>
      <w:r w:rsidR="0082156B">
        <w:rPr>
          <w:rFonts w:ascii="Times New Roman" w:hAnsi="Times New Roman" w:cs="Times New Roman"/>
          <w:sz w:val="24"/>
          <w:szCs w:val="24"/>
        </w:rPr>
        <w:t>/ 24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1.18.2 Свыше 30 лет </w:t>
      </w:r>
      <w:r w:rsidR="0021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E06E8">
        <w:rPr>
          <w:rFonts w:ascii="Times New Roman" w:hAnsi="Times New Roman" w:cs="Times New Roman"/>
          <w:sz w:val="24"/>
          <w:szCs w:val="24"/>
        </w:rPr>
        <w:t xml:space="preserve">    0 чел./ 0</w:t>
      </w:r>
      <w:r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1.19 </w:t>
      </w:r>
      <w:r w:rsidR="0021287D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Численность/удельный вес численности педагогических </w:t>
      </w:r>
    </w:p>
    <w:p w:rsidR="00EE06E8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работников в общей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 в </w:t>
      </w:r>
    </w:p>
    <w:p w:rsidR="00EE06E8" w:rsidRDefault="00EE06E8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до 30 лет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 xml:space="preserve">                      6 чел./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1.20 </w:t>
      </w:r>
      <w:r w:rsidR="0021287D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педагогических работников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численности педагогических работников в возрасте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от 55 лет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 xml:space="preserve">  1 чел./ 6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D0B">
        <w:rPr>
          <w:rFonts w:ascii="Times New Roman" w:hAnsi="Times New Roman" w:cs="Times New Roman"/>
          <w:sz w:val="24"/>
          <w:szCs w:val="24"/>
        </w:rPr>
        <w:t xml:space="preserve">1.21 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Численность</w:t>
      </w:r>
      <w:proofErr w:type="gramEnd"/>
      <w:r w:rsidRPr="00B45D0B">
        <w:rPr>
          <w:rFonts w:ascii="Times New Roman" w:hAnsi="Times New Roman" w:cs="Times New Roman"/>
          <w:sz w:val="24"/>
          <w:szCs w:val="24"/>
        </w:rPr>
        <w:t xml:space="preserve">/удельный вес численности педагогических и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административно-хозяйственных работников, прошедших за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последние 5 лет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квалификации/профессиональную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переподготовку по профилю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деятельности или иной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осуществляемой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деятельности, </w:t>
      </w:r>
    </w:p>
    <w:p w:rsidR="0021287D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в общей численности педагогических и административно-хозяйственных </w:t>
      </w:r>
    </w:p>
    <w:p w:rsidR="00B45D0B" w:rsidRPr="00B45D0B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45D0B" w:rsidRPr="00B45D0B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2156B">
        <w:rPr>
          <w:rFonts w:ascii="Times New Roman" w:hAnsi="Times New Roman" w:cs="Times New Roman"/>
          <w:sz w:val="24"/>
          <w:szCs w:val="24"/>
        </w:rPr>
        <w:t>7 чел./ 41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1287D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D0B">
        <w:rPr>
          <w:rFonts w:ascii="Times New Roman" w:hAnsi="Times New Roman" w:cs="Times New Roman"/>
          <w:sz w:val="24"/>
          <w:szCs w:val="24"/>
        </w:rPr>
        <w:t xml:space="preserve">1.22 </w:t>
      </w:r>
      <w:r w:rsidR="0021287D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Численность</w:t>
      </w:r>
      <w:proofErr w:type="gramEnd"/>
      <w:r w:rsidRPr="00B45D0B">
        <w:rPr>
          <w:rFonts w:ascii="Times New Roman" w:hAnsi="Times New Roman" w:cs="Times New Roman"/>
          <w:sz w:val="24"/>
          <w:szCs w:val="24"/>
        </w:rPr>
        <w:t xml:space="preserve">/удельный вес численности специалистов, </w:t>
      </w:r>
    </w:p>
    <w:p w:rsidR="008057BE" w:rsidRDefault="0021287D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57BE">
        <w:rPr>
          <w:rFonts w:ascii="Times New Roman" w:hAnsi="Times New Roman" w:cs="Times New Roman"/>
          <w:sz w:val="24"/>
          <w:szCs w:val="24"/>
        </w:rPr>
        <w:t>о</w:t>
      </w:r>
      <w:r w:rsidR="00B45D0B" w:rsidRPr="00B45D0B">
        <w:rPr>
          <w:rFonts w:ascii="Times New Roman" w:hAnsi="Times New Roman" w:cs="Times New Roman"/>
          <w:sz w:val="24"/>
          <w:szCs w:val="24"/>
        </w:rPr>
        <w:t>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методическую деятельность образовательной 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организации, в общей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сотрудников образовательной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E06E8">
        <w:rPr>
          <w:rFonts w:ascii="Times New Roman" w:hAnsi="Times New Roman" w:cs="Times New Roman"/>
          <w:sz w:val="24"/>
          <w:szCs w:val="24"/>
        </w:rPr>
        <w:t>2</w:t>
      </w:r>
      <w:r w:rsidR="0082156B">
        <w:rPr>
          <w:rFonts w:ascii="Times New Roman" w:hAnsi="Times New Roman" w:cs="Times New Roman"/>
          <w:sz w:val="24"/>
          <w:szCs w:val="24"/>
        </w:rPr>
        <w:t xml:space="preserve"> чел./ 12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1.23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публикаций, подготовленных педагогическими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C86">
        <w:rPr>
          <w:rFonts w:ascii="Times New Roman" w:hAnsi="Times New Roman" w:cs="Times New Roman"/>
          <w:sz w:val="24"/>
          <w:szCs w:val="24"/>
        </w:rPr>
        <w:t>р</w:t>
      </w:r>
      <w:r w:rsidR="00B45D0B" w:rsidRPr="00B45D0B">
        <w:rPr>
          <w:rFonts w:ascii="Times New Roman" w:hAnsi="Times New Roman" w:cs="Times New Roman"/>
          <w:sz w:val="24"/>
          <w:szCs w:val="24"/>
        </w:rPr>
        <w:t>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образовательной организации: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1.23.1 За 3 года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1.23.2 За отчетный период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1.24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Наличие в организации дополнительного образования системы 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психолого-педагогической поддержки одаренных детей, 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иных групп детей, требующих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повышенного педагогического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</w:t>
      </w:r>
      <w:r w:rsidRPr="00B45D0B">
        <w:rPr>
          <w:rFonts w:ascii="Times New Roman" w:hAnsi="Times New Roman" w:cs="Times New Roman"/>
          <w:sz w:val="24"/>
          <w:szCs w:val="24"/>
        </w:rPr>
        <w:t>Инфраструктура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2.1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компьютеров в расчете на одного учащегося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Количество помещений для осуществления образовательной 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>деятельности, в том</w:t>
      </w:r>
      <w:r w:rsidR="00805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D0B">
        <w:rPr>
          <w:rFonts w:ascii="Times New Roman" w:hAnsi="Times New Roman" w:cs="Times New Roman"/>
          <w:sz w:val="24"/>
          <w:szCs w:val="24"/>
        </w:rPr>
        <w:t>числе: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2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единицы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2.2.1 Учебный класс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2.2.2 Лаборатория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2.2.3 Мастерская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2.2.4 Танцевальный класс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2.2.5 Спортивный зал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2</w:t>
      </w:r>
      <w:r w:rsidRPr="00B45D0B">
        <w:rPr>
          <w:rFonts w:ascii="Times New Roman" w:hAnsi="Times New Roman" w:cs="Times New Roman"/>
          <w:sz w:val="24"/>
          <w:szCs w:val="24"/>
        </w:rPr>
        <w:t xml:space="preserve"> единицы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2.2.6 Бассейн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D0B">
        <w:rPr>
          <w:rFonts w:ascii="Times New Roman" w:hAnsi="Times New Roman" w:cs="Times New Roman"/>
          <w:sz w:val="24"/>
          <w:szCs w:val="24"/>
        </w:rPr>
        <w:t xml:space="preserve">2.3 </w:t>
      </w:r>
      <w:r w:rsidR="008057BE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B45D0B">
        <w:rPr>
          <w:rFonts w:ascii="Times New Roman" w:hAnsi="Times New Roman" w:cs="Times New Roman"/>
          <w:sz w:val="24"/>
          <w:szCs w:val="24"/>
        </w:rPr>
        <w:t xml:space="preserve"> помещений для организации досуговой деятельности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учащихся,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="00B45D0B" w:rsidRPr="00B45D0B">
        <w:rPr>
          <w:rFonts w:ascii="Times New Roman" w:hAnsi="Times New Roman" w:cs="Times New Roman"/>
          <w:sz w:val="24"/>
          <w:szCs w:val="24"/>
        </w:rPr>
        <w:t>числе: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="00B45D0B"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>2.3.1 Актовый зал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2.3.2 Концертный зал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2.3.3 Игровое помещение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45D0B">
        <w:rPr>
          <w:rFonts w:ascii="Times New Roman" w:hAnsi="Times New Roman" w:cs="Times New Roman"/>
          <w:sz w:val="24"/>
          <w:szCs w:val="24"/>
        </w:rPr>
        <w:t>0 единиц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2.4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Наличие загородных оздоровительных лагерей, баз отдыха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2.5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Наличие в образовательной организации системы электронного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</w:t>
      </w:r>
      <w:r w:rsidR="00B45D0B" w:rsidRPr="00B45D0B">
        <w:rPr>
          <w:rFonts w:ascii="Times New Roman" w:hAnsi="Times New Roman" w:cs="Times New Roman"/>
          <w:sz w:val="24"/>
          <w:szCs w:val="24"/>
        </w:rPr>
        <w:t>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         да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 xml:space="preserve">Наличие читального зала библиотеки, в том </w:t>
      </w:r>
      <w:proofErr w:type="gramStart"/>
      <w:r w:rsidRPr="00B45D0B">
        <w:rPr>
          <w:rFonts w:ascii="Times New Roman" w:hAnsi="Times New Roman" w:cs="Times New Roman"/>
          <w:sz w:val="24"/>
          <w:szCs w:val="24"/>
        </w:rPr>
        <w:t xml:space="preserve">числе: </w:t>
      </w:r>
      <w:r w:rsidR="00606B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057BE">
        <w:rPr>
          <w:rFonts w:ascii="Times New Roman" w:hAnsi="Times New Roman" w:cs="Times New Roman"/>
          <w:sz w:val="24"/>
          <w:szCs w:val="24"/>
        </w:rPr>
        <w:t xml:space="preserve"> </w:t>
      </w:r>
      <w:r w:rsidR="00606BDD">
        <w:rPr>
          <w:rFonts w:ascii="Times New Roman" w:hAnsi="Times New Roman" w:cs="Times New Roman"/>
          <w:sz w:val="24"/>
          <w:szCs w:val="24"/>
        </w:rPr>
        <w:t xml:space="preserve">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2.6.1 </w:t>
      </w:r>
      <w:proofErr w:type="gramStart"/>
      <w:r w:rsidRPr="00B45D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D0B">
        <w:rPr>
          <w:rFonts w:ascii="Times New Roman" w:hAnsi="Times New Roman" w:cs="Times New Roman"/>
          <w:sz w:val="24"/>
          <w:szCs w:val="24"/>
        </w:rPr>
        <w:t xml:space="preserve"> обеспечением возможности работы на стационарных компьютерах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</w:t>
      </w:r>
      <w:r w:rsidR="00B45D0B" w:rsidRPr="00B45D0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использования переносных компьютеров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lastRenderedPageBreak/>
        <w:t xml:space="preserve">2.6.2 </w:t>
      </w:r>
      <w:proofErr w:type="gramStart"/>
      <w:r w:rsidRPr="00B45D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0B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2.6.3 Оснащенного средствами сканирования и распознавания текстов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8057BE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2.6.4 </w:t>
      </w:r>
      <w:proofErr w:type="gramStart"/>
      <w:r w:rsidRPr="00B45D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D0B">
        <w:rPr>
          <w:rFonts w:ascii="Times New Roman" w:hAnsi="Times New Roman" w:cs="Times New Roman"/>
          <w:sz w:val="24"/>
          <w:szCs w:val="24"/>
        </w:rPr>
        <w:t xml:space="preserve"> выходом в Интернет с компьютеров, расположенных в 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помещении библиотеки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2.6.5 </w:t>
      </w:r>
      <w:proofErr w:type="gramStart"/>
      <w:r w:rsidRPr="00B45D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D0B">
        <w:rPr>
          <w:rFonts w:ascii="Times New Roman" w:hAnsi="Times New Roman" w:cs="Times New Roman"/>
          <w:sz w:val="24"/>
          <w:szCs w:val="24"/>
        </w:rPr>
        <w:t xml:space="preserve"> контролируемой распечаткой бумажных материалов </w:t>
      </w:r>
      <w:r w:rsidR="008057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</w:t>
      </w:r>
      <w:r w:rsidRPr="00B45D0B">
        <w:rPr>
          <w:rFonts w:ascii="Times New Roman" w:hAnsi="Times New Roman" w:cs="Times New Roman"/>
          <w:sz w:val="24"/>
          <w:szCs w:val="24"/>
        </w:rPr>
        <w:t>нет</w:t>
      </w:r>
    </w:p>
    <w:p w:rsidR="00B45D0B" w:rsidRPr="00B45D0B" w:rsidRDefault="00B45D0B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2.7 </w:t>
      </w:r>
      <w:r w:rsidR="008057BE">
        <w:rPr>
          <w:rFonts w:ascii="Times New Roman" w:hAnsi="Times New Roman" w:cs="Times New Roman"/>
          <w:sz w:val="24"/>
          <w:szCs w:val="24"/>
        </w:rPr>
        <w:t xml:space="preserve">   </w:t>
      </w:r>
      <w:r w:rsidRPr="00B45D0B">
        <w:rPr>
          <w:rFonts w:ascii="Times New Roman" w:hAnsi="Times New Roman" w:cs="Times New Roman"/>
          <w:sz w:val="24"/>
          <w:szCs w:val="24"/>
        </w:rPr>
        <w:t>Численность/удельный вес численности учащихся, которым обеспечена</w:t>
      </w:r>
    </w:p>
    <w:p w:rsidR="008057BE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>возможность пользоваться широкополосным Интернетом (не менее 2 Мб/с),</w:t>
      </w:r>
    </w:p>
    <w:p w:rsidR="00B45D0B" w:rsidRPr="00B45D0B" w:rsidRDefault="008057BE" w:rsidP="00B4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D0B" w:rsidRPr="00B45D0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0B" w:rsidRPr="00B45D0B">
        <w:rPr>
          <w:rFonts w:ascii="Times New Roman" w:hAnsi="Times New Roman" w:cs="Times New Roman"/>
          <w:sz w:val="24"/>
          <w:szCs w:val="24"/>
        </w:rPr>
        <w:t>общей 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D7C86">
        <w:rPr>
          <w:rFonts w:ascii="Times New Roman" w:hAnsi="Times New Roman" w:cs="Times New Roman"/>
          <w:sz w:val="24"/>
          <w:szCs w:val="24"/>
        </w:rPr>
        <w:t xml:space="preserve">  </w:t>
      </w:r>
      <w:r w:rsidR="00B45D0B" w:rsidRPr="00B45D0B">
        <w:rPr>
          <w:rFonts w:ascii="Times New Roman" w:hAnsi="Times New Roman" w:cs="Times New Roman"/>
          <w:sz w:val="24"/>
          <w:szCs w:val="24"/>
        </w:rPr>
        <w:t>0 чел./ 0%</w:t>
      </w:r>
    </w:p>
    <w:p w:rsidR="008057BE" w:rsidRDefault="008057BE" w:rsidP="00B4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7BE" w:rsidRDefault="008057BE" w:rsidP="00B45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17" w:rsidRPr="00B45D0B" w:rsidRDefault="0099514D" w:rsidP="00B4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5D0B" w:rsidRPr="00B45D0B">
        <w:rPr>
          <w:rFonts w:ascii="Times New Roman" w:hAnsi="Times New Roman" w:cs="Times New Roman"/>
          <w:sz w:val="24"/>
          <w:szCs w:val="24"/>
        </w:rPr>
        <w:t>иректор</w:t>
      </w:r>
      <w:r w:rsidR="00B45D0B">
        <w:rPr>
          <w:rFonts w:ascii="Times New Roman" w:hAnsi="Times New Roman" w:cs="Times New Roman"/>
          <w:sz w:val="24"/>
          <w:szCs w:val="24"/>
        </w:rPr>
        <w:t xml:space="preserve"> </w:t>
      </w:r>
      <w:r w:rsidR="001D7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06BDD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606BDD"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 w:rsidR="00A05F17" w:rsidRPr="00B45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37A7" w:rsidRPr="00B45D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5F17" w:rsidRPr="00B45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37A7" w:rsidRPr="00B4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F17" w:rsidRDefault="00A05F17" w:rsidP="00A05F17">
      <w:pPr>
        <w:spacing w:line="360" w:lineRule="auto"/>
        <w:jc w:val="both"/>
        <w:rPr>
          <w:sz w:val="28"/>
          <w:szCs w:val="28"/>
        </w:rPr>
      </w:pPr>
    </w:p>
    <w:p w:rsidR="00A05F17" w:rsidRDefault="00A05F17" w:rsidP="00F97DF2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63231F" w:rsidRPr="002D20D0" w:rsidRDefault="0063231F" w:rsidP="006B1630">
      <w:pPr>
        <w:spacing w:after="0"/>
        <w:jc w:val="both"/>
        <w:rPr>
          <w:sz w:val="28"/>
          <w:szCs w:val="28"/>
        </w:rPr>
      </w:pPr>
    </w:p>
    <w:sectPr w:rsidR="0063231F" w:rsidRPr="002D20D0" w:rsidSect="00E2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1CF"/>
    <w:multiLevelType w:val="multilevel"/>
    <w:tmpl w:val="E362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0D0"/>
    <w:rsid w:val="000135AB"/>
    <w:rsid w:val="00025CB0"/>
    <w:rsid w:val="00092998"/>
    <w:rsid w:val="000A2E95"/>
    <w:rsid w:val="000A6D27"/>
    <w:rsid w:val="000E0C65"/>
    <w:rsid w:val="000F0902"/>
    <w:rsid w:val="000F192C"/>
    <w:rsid w:val="000F4CA1"/>
    <w:rsid w:val="00105B03"/>
    <w:rsid w:val="00151DD3"/>
    <w:rsid w:val="001A3AF1"/>
    <w:rsid w:val="001D7C86"/>
    <w:rsid w:val="001E3348"/>
    <w:rsid w:val="0021287D"/>
    <w:rsid w:val="002915C5"/>
    <w:rsid w:val="002A212E"/>
    <w:rsid w:val="002D20D0"/>
    <w:rsid w:val="002E37FF"/>
    <w:rsid w:val="002F381C"/>
    <w:rsid w:val="00302643"/>
    <w:rsid w:val="00326642"/>
    <w:rsid w:val="003268A5"/>
    <w:rsid w:val="00364650"/>
    <w:rsid w:val="003760A8"/>
    <w:rsid w:val="003C1194"/>
    <w:rsid w:val="003C128B"/>
    <w:rsid w:val="003C1DA6"/>
    <w:rsid w:val="003E00F1"/>
    <w:rsid w:val="00433FCB"/>
    <w:rsid w:val="005557BA"/>
    <w:rsid w:val="005558E1"/>
    <w:rsid w:val="00557C1F"/>
    <w:rsid w:val="00564DF7"/>
    <w:rsid w:val="005A1029"/>
    <w:rsid w:val="005A7DEC"/>
    <w:rsid w:val="005D6C71"/>
    <w:rsid w:val="005F7662"/>
    <w:rsid w:val="00606BDD"/>
    <w:rsid w:val="00613C44"/>
    <w:rsid w:val="0063231F"/>
    <w:rsid w:val="00637096"/>
    <w:rsid w:val="00695EE6"/>
    <w:rsid w:val="006A5883"/>
    <w:rsid w:val="006A5F9B"/>
    <w:rsid w:val="006A735B"/>
    <w:rsid w:val="006B1630"/>
    <w:rsid w:val="006B62A0"/>
    <w:rsid w:val="006F007A"/>
    <w:rsid w:val="006F6F1A"/>
    <w:rsid w:val="00721EE9"/>
    <w:rsid w:val="007246CF"/>
    <w:rsid w:val="007335CF"/>
    <w:rsid w:val="00752872"/>
    <w:rsid w:val="007713BB"/>
    <w:rsid w:val="00795612"/>
    <w:rsid w:val="007E37A7"/>
    <w:rsid w:val="007E70BA"/>
    <w:rsid w:val="00804AC8"/>
    <w:rsid w:val="008057BE"/>
    <w:rsid w:val="0082156B"/>
    <w:rsid w:val="0085475F"/>
    <w:rsid w:val="008A1F7A"/>
    <w:rsid w:val="008B118C"/>
    <w:rsid w:val="008B79BF"/>
    <w:rsid w:val="008D02DE"/>
    <w:rsid w:val="00906A0A"/>
    <w:rsid w:val="00913AD7"/>
    <w:rsid w:val="00922B97"/>
    <w:rsid w:val="0098028C"/>
    <w:rsid w:val="00980A0D"/>
    <w:rsid w:val="0099514D"/>
    <w:rsid w:val="009C0C09"/>
    <w:rsid w:val="009E60D2"/>
    <w:rsid w:val="00A05F17"/>
    <w:rsid w:val="00A1759D"/>
    <w:rsid w:val="00A2030A"/>
    <w:rsid w:val="00B45D0B"/>
    <w:rsid w:val="00B53EE6"/>
    <w:rsid w:val="00BA0221"/>
    <w:rsid w:val="00C03898"/>
    <w:rsid w:val="00C1558E"/>
    <w:rsid w:val="00C334A8"/>
    <w:rsid w:val="00C77B37"/>
    <w:rsid w:val="00CE12BA"/>
    <w:rsid w:val="00D035F5"/>
    <w:rsid w:val="00D12B22"/>
    <w:rsid w:val="00D24A0F"/>
    <w:rsid w:val="00D40E2E"/>
    <w:rsid w:val="00D51F78"/>
    <w:rsid w:val="00D853CE"/>
    <w:rsid w:val="00D96509"/>
    <w:rsid w:val="00DC492A"/>
    <w:rsid w:val="00DF0124"/>
    <w:rsid w:val="00E153EF"/>
    <w:rsid w:val="00E27266"/>
    <w:rsid w:val="00EE06E8"/>
    <w:rsid w:val="00F1060B"/>
    <w:rsid w:val="00F13AF0"/>
    <w:rsid w:val="00F17D31"/>
    <w:rsid w:val="00F658A0"/>
    <w:rsid w:val="00F93340"/>
    <w:rsid w:val="00F97DF2"/>
    <w:rsid w:val="00FD52D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8C8B"/>
  <w15:docId w15:val="{4B7EA8D2-36BA-421E-88CE-35E1EAC2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0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20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153EF"/>
    <w:pPr>
      <w:ind w:left="720"/>
      <w:contextualSpacing/>
    </w:pPr>
  </w:style>
  <w:style w:type="table" w:styleId="a6">
    <w:name w:val="Table Grid"/>
    <w:basedOn w:val="a1"/>
    <w:uiPriority w:val="59"/>
    <w:rsid w:val="00B45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13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54</cp:revision>
  <cp:lastPrinted>2018-02-06T06:12:00Z</cp:lastPrinted>
  <dcterms:created xsi:type="dcterms:W3CDTF">2013-05-07T06:50:00Z</dcterms:created>
  <dcterms:modified xsi:type="dcterms:W3CDTF">2021-11-12T07:50:00Z</dcterms:modified>
</cp:coreProperties>
</file>