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B1" w:rsidRDefault="003225B1" w:rsidP="003225B1">
      <w:pPr>
        <w:pStyle w:val="a6"/>
        <w:shd w:val="clear" w:color="auto" w:fill="FFFFFF"/>
        <w:spacing w:before="0" w:beforeAutospacing="0" w:after="0" w:afterAutospacing="0" w:line="203" w:lineRule="atLeast"/>
        <w:textAlignment w:val="baseline"/>
        <w:rPr>
          <w:b/>
          <w:bCs/>
          <w:color w:val="000000"/>
          <w:sz w:val="28"/>
          <w:szCs w:val="28"/>
          <w:bdr w:val="none" w:sz="0" w:space="0" w:color="auto" w:frame="1"/>
        </w:rPr>
      </w:pPr>
      <w:r>
        <w:rPr>
          <w:b/>
          <w:bCs/>
          <w:noProof/>
          <w:color w:val="000000"/>
          <w:sz w:val="28"/>
          <w:szCs w:val="28"/>
          <w:bdr w:val="none" w:sz="0" w:space="0" w:color="auto" w:frame="1"/>
        </w:rPr>
        <w:drawing>
          <wp:inline distT="0" distB="0" distL="0" distR="0">
            <wp:extent cx="5940425" cy="8401886"/>
            <wp:effectExtent l="19050" t="0" r="3175" b="0"/>
            <wp:docPr id="1" name="Рисунок 1" descr="C:\Users\Елена\Desktop\Мои документы\1-административная\Локальные акты\Положения ДЮСШ-2\Положение о защите персональных данны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Мои документы\1-административная\Локальные акты\Положения ДЮСШ-2\Положение о защите персональных данных.JPG"/>
                    <pic:cNvPicPr>
                      <a:picLocks noChangeAspect="1" noChangeArrowheads="1"/>
                    </pic:cNvPicPr>
                  </pic:nvPicPr>
                  <pic:blipFill>
                    <a:blip r:embed="rId6"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250E29" w:rsidRDefault="00250E29" w:rsidP="00250E29">
      <w:pPr>
        <w:pStyle w:val="a6"/>
        <w:shd w:val="clear" w:color="auto" w:fill="FFFFFF"/>
        <w:spacing w:before="0" w:beforeAutospacing="0" w:after="0" w:afterAutospacing="0" w:line="203" w:lineRule="atLeast"/>
        <w:textAlignment w:val="baseline"/>
        <w:rPr>
          <w:color w:val="000000"/>
          <w:sz w:val="28"/>
          <w:szCs w:val="28"/>
        </w:rPr>
      </w:pPr>
    </w:p>
    <w:p w:rsidR="00250E29" w:rsidRDefault="00250E29" w:rsidP="00250E29">
      <w:pPr>
        <w:pStyle w:val="a6"/>
        <w:shd w:val="clear" w:color="auto" w:fill="FFFFFF"/>
        <w:spacing w:before="0" w:beforeAutospacing="0" w:after="0" w:afterAutospacing="0" w:line="203" w:lineRule="atLeast"/>
        <w:textAlignment w:val="baseline"/>
        <w:rPr>
          <w:color w:val="000000"/>
          <w:sz w:val="28"/>
          <w:szCs w:val="28"/>
        </w:rPr>
      </w:pPr>
    </w:p>
    <w:p w:rsidR="00250E29" w:rsidRDefault="00250E29" w:rsidP="00250E29">
      <w:pPr>
        <w:pStyle w:val="a6"/>
        <w:shd w:val="clear" w:color="auto" w:fill="FFFFFF"/>
        <w:spacing w:before="0" w:beforeAutospacing="0" w:after="0" w:afterAutospacing="0" w:line="203" w:lineRule="atLeast"/>
        <w:textAlignment w:val="baseline"/>
        <w:rPr>
          <w:color w:val="000000"/>
          <w:sz w:val="28"/>
          <w:szCs w:val="28"/>
        </w:rPr>
      </w:pPr>
    </w:p>
    <w:p w:rsidR="00250E29" w:rsidRDefault="00250E29" w:rsidP="003225B1">
      <w:pPr>
        <w:shd w:val="clear" w:color="auto" w:fill="FFFFFF"/>
        <w:rPr>
          <w:rFonts w:ascii="Arial" w:eastAsia="Times New Roman" w:hAnsi="Arial" w:cs="Arial"/>
          <w:b/>
          <w:bCs/>
          <w:color w:val="000000"/>
          <w:sz w:val="18"/>
          <w:szCs w:val="18"/>
          <w:lang w:eastAsia="ru-RU"/>
        </w:rPr>
      </w:pPr>
    </w:p>
    <w:p w:rsidR="002157B0" w:rsidRPr="002157B0" w:rsidRDefault="002157B0" w:rsidP="00250E29">
      <w:pPr>
        <w:shd w:val="clear" w:color="auto" w:fill="FFFFFF"/>
        <w:jc w:val="center"/>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b/>
          <w:bCs/>
          <w:color w:val="000000"/>
          <w:sz w:val="24"/>
          <w:szCs w:val="24"/>
          <w:lang w:eastAsia="ru-RU"/>
        </w:rPr>
        <w:lastRenderedPageBreak/>
        <w:t>ПОЛОЖЕНИЕ</w:t>
      </w:r>
    </w:p>
    <w:p w:rsidR="002157B0" w:rsidRPr="00250E29" w:rsidRDefault="002157B0" w:rsidP="00187446">
      <w:pPr>
        <w:shd w:val="clear" w:color="auto" w:fill="FFFFFF"/>
        <w:jc w:val="center"/>
        <w:rPr>
          <w:rFonts w:ascii="Times New Roman" w:eastAsia="Times New Roman" w:hAnsi="Times New Roman" w:cs="Times New Roman"/>
          <w:b/>
          <w:bCs/>
          <w:color w:val="000000"/>
          <w:sz w:val="24"/>
          <w:szCs w:val="24"/>
          <w:lang w:eastAsia="ru-RU"/>
        </w:rPr>
      </w:pPr>
      <w:r w:rsidRPr="002157B0">
        <w:rPr>
          <w:rFonts w:ascii="Times New Roman" w:eastAsia="Times New Roman" w:hAnsi="Times New Roman" w:cs="Times New Roman"/>
          <w:b/>
          <w:bCs/>
          <w:color w:val="000000"/>
          <w:sz w:val="24"/>
          <w:szCs w:val="24"/>
          <w:lang w:eastAsia="ru-RU"/>
        </w:rPr>
        <w:t>О ЗАЩИТЕ ПЕРСОНАЛЬНЫХ ДАННЫХ СОТРУДНИКОВ</w:t>
      </w:r>
      <w:r w:rsidR="00187446">
        <w:rPr>
          <w:rFonts w:ascii="Times New Roman" w:eastAsia="Times New Roman" w:hAnsi="Times New Roman" w:cs="Times New Roman"/>
          <w:b/>
          <w:bCs/>
          <w:color w:val="000000"/>
          <w:sz w:val="24"/>
          <w:szCs w:val="24"/>
          <w:lang w:eastAsia="ru-RU"/>
        </w:rPr>
        <w:t xml:space="preserve"> И ОБУЧАЮЩИХСЯ</w:t>
      </w:r>
      <w:r w:rsidRPr="002157B0">
        <w:rPr>
          <w:rFonts w:ascii="Times New Roman" w:eastAsia="Times New Roman" w:hAnsi="Times New Roman" w:cs="Times New Roman"/>
          <w:b/>
          <w:bCs/>
          <w:color w:val="000000"/>
          <w:sz w:val="24"/>
          <w:szCs w:val="24"/>
          <w:lang w:eastAsia="ru-RU"/>
        </w:rPr>
        <w:t xml:space="preserve"> </w:t>
      </w:r>
      <w:r w:rsidR="00250E29" w:rsidRPr="00250E29">
        <w:rPr>
          <w:rFonts w:ascii="Times New Roman" w:eastAsia="Times New Roman" w:hAnsi="Times New Roman" w:cs="Times New Roman"/>
          <w:b/>
          <w:bCs/>
          <w:color w:val="000000"/>
          <w:sz w:val="24"/>
          <w:szCs w:val="24"/>
          <w:lang w:eastAsia="ru-RU"/>
        </w:rPr>
        <w:t>МОУДОД «ДЮСШ-2»</w:t>
      </w:r>
    </w:p>
    <w:p w:rsidR="00250E29" w:rsidRPr="002157B0" w:rsidRDefault="00250E29" w:rsidP="00250E29">
      <w:pPr>
        <w:shd w:val="clear" w:color="auto" w:fill="FFFFFF"/>
        <w:rPr>
          <w:rFonts w:ascii="Times New Roman" w:eastAsia="Times New Roman" w:hAnsi="Times New Roman" w:cs="Times New Roman"/>
          <w:color w:val="000000"/>
          <w:sz w:val="24"/>
          <w:szCs w:val="24"/>
          <w:lang w:eastAsia="ru-RU"/>
        </w:rPr>
      </w:pPr>
    </w:p>
    <w:p w:rsidR="002157B0" w:rsidRPr="00250E29" w:rsidRDefault="002157B0" w:rsidP="00250E29">
      <w:pPr>
        <w:pStyle w:val="a7"/>
        <w:numPr>
          <w:ilvl w:val="0"/>
          <w:numId w:val="1"/>
        </w:numPr>
        <w:shd w:val="clear" w:color="auto" w:fill="FFFFFF"/>
        <w:rPr>
          <w:rFonts w:ascii="Times New Roman" w:eastAsia="Times New Roman" w:hAnsi="Times New Roman" w:cs="Times New Roman"/>
          <w:b/>
          <w:bCs/>
          <w:color w:val="000000"/>
          <w:sz w:val="24"/>
          <w:szCs w:val="24"/>
          <w:lang w:eastAsia="ru-RU"/>
        </w:rPr>
      </w:pPr>
      <w:r w:rsidRPr="00250E29">
        <w:rPr>
          <w:rFonts w:ascii="Times New Roman" w:eastAsia="Times New Roman" w:hAnsi="Times New Roman" w:cs="Times New Roman"/>
          <w:b/>
          <w:bCs/>
          <w:color w:val="000000"/>
          <w:sz w:val="24"/>
          <w:szCs w:val="24"/>
          <w:lang w:eastAsia="ru-RU"/>
        </w:rPr>
        <w:t>Общие положения</w:t>
      </w:r>
    </w:p>
    <w:p w:rsidR="00250E29" w:rsidRPr="00250E29" w:rsidRDefault="00250E29" w:rsidP="00250E29">
      <w:pPr>
        <w:pStyle w:val="a7"/>
        <w:shd w:val="clear" w:color="auto" w:fill="FFFFFF"/>
        <w:rPr>
          <w:rFonts w:ascii="Times New Roman" w:eastAsia="Times New Roman" w:hAnsi="Times New Roman" w:cs="Times New Roman"/>
          <w:color w:val="000000"/>
          <w:sz w:val="24"/>
          <w:szCs w:val="24"/>
          <w:lang w:eastAsia="ru-RU"/>
        </w:rPr>
      </w:pPr>
    </w:p>
    <w:p w:rsidR="002A3E49" w:rsidRPr="002157B0" w:rsidRDefault="002A3E49" w:rsidP="002A3E4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2157B0">
        <w:rPr>
          <w:rFonts w:ascii="Times New Roman" w:eastAsia="Times New Roman" w:hAnsi="Times New Roman" w:cs="Times New Roman"/>
          <w:color w:val="000000"/>
          <w:sz w:val="24"/>
          <w:szCs w:val="24"/>
          <w:lang w:eastAsia="ru-RU"/>
        </w:rPr>
        <w:t xml:space="preserve">. Настоящее Положение </w:t>
      </w:r>
      <w:r>
        <w:rPr>
          <w:rFonts w:ascii="Times New Roman" w:eastAsia="Times New Roman" w:hAnsi="Times New Roman" w:cs="Times New Roman"/>
          <w:color w:val="000000"/>
          <w:sz w:val="24"/>
          <w:szCs w:val="24"/>
          <w:lang w:eastAsia="ru-RU"/>
        </w:rPr>
        <w:t>о защит</w:t>
      </w:r>
      <w:r w:rsidR="00187446">
        <w:rPr>
          <w:rFonts w:ascii="Times New Roman" w:eastAsia="Times New Roman" w:hAnsi="Times New Roman" w:cs="Times New Roman"/>
          <w:color w:val="000000"/>
          <w:sz w:val="24"/>
          <w:szCs w:val="24"/>
          <w:lang w:eastAsia="ru-RU"/>
        </w:rPr>
        <w:t>е персональных данных сотрудников и обучающихся МОУДОД «ДЮСШ-2»</w:t>
      </w:r>
      <w:r>
        <w:rPr>
          <w:rFonts w:ascii="Times New Roman" w:eastAsia="Times New Roman" w:hAnsi="Times New Roman" w:cs="Times New Roman"/>
          <w:color w:val="000000"/>
          <w:sz w:val="24"/>
          <w:szCs w:val="24"/>
          <w:lang w:eastAsia="ru-RU"/>
        </w:rPr>
        <w:t xml:space="preserve"> </w:t>
      </w:r>
      <w:r w:rsidRPr="002157B0">
        <w:rPr>
          <w:rFonts w:ascii="Times New Roman" w:eastAsia="Times New Roman" w:hAnsi="Times New Roman" w:cs="Times New Roman"/>
          <w:color w:val="000000"/>
          <w:sz w:val="24"/>
          <w:szCs w:val="24"/>
          <w:lang w:eastAsia="ru-RU"/>
        </w:rPr>
        <w:t>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w:t>
      </w:r>
      <w:r w:rsidR="00187446">
        <w:rPr>
          <w:rFonts w:ascii="Times New Roman" w:eastAsia="Times New Roman" w:hAnsi="Times New Roman" w:cs="Times New Roman"/>
          <w:color w:val="000000"/>
          <w:sz w:val="24"/>
          <w:szCs w:val="24"/>
          <w:lang w:eastAsia="ru-RU"/>
        </w:rPr>
        <w:t xml:space="preserve"> № 149-ФЗ от 27.07.2006г</w:t>
      </w:r>
      <w:r w:rsidRPr="002157B0">
        <w:rPr>
          <w:rFonts w:ascii="Times New Roman" w:eastAsia="Times New Roman" w:hAnsi="Times New Roman" w:cs="Times New Roman"/>
          <w:color w:val="000000"/>
          <w:sz w:val="24"/>
          <w:szCs w:val="24"/>
          <w:lang w:eastAsia="ru-RU"/>
        </w:rPr>
        <w:t xml:space="preserve"> «Об информации, информатизации и защите информации»</w:t>
      </w:r>
      <w:r w:rsidR="00187446">
        <w:rPr>
          <w:rFonts w:ascii="Times New Roman" w:eastAsia="Times New Roman" w:hAnsi="Times New Roman" w:cs="Times New Roman"/>
          <w:color w:val="000000"/>
          <w:sz w:val="24"/>
          <w:szCs w:val="24"/>
          <w:lang w:eastAsia="ru-RU"/>
        </w:rPr>
        <w:t>, ФЗ РФ № 152-ФЗ от 27.07.2006г «О персональных данных»</w:t>
      </w:r>
      <w:r w:rsidR="00D36DDE">
        <w:rPr>
          <w:rFonts w:ascii="Times New Roman" w:eastAsia="Times New Roman" w:hAnsi="Times New Roman" w:cs="Times New Roman"/>
          <w:color w:val="000000"/>
          <w:sz w:val="24"/>
          <w:szCs w:val="24"/>
          <w:lang w:eastAsia="ru-RU"/>
        </w:rPr>
        <w:t>.</w:t>
      </w:r>
    </w:p>
    <w:p w:rsidR="002157B0" w:rsidRPr="002157B0" w:rsidRDefault="002A3E49"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2157B0" w:rsidRPr="002157B0">
        <w:rPr>
          <w:rFonts w:ascii="Times New Roman" w:eastAsia="Times New Roman" w:hAnsi="Times New Roman" w:cs="Times New Roman"/>
          <w:color w:val="000000"/>
          <w:sz w:val="24"/>
          <w:szCs w:val="24"/>
          <w:lang w:eastAsia="ru-RU"/>
        </w:rPr>
        <w:t xml:space="preserve">. Целью данного Положения является </w:t>
      </w:r>
      <w:r>
        <w:rPr>
          <w:rFonts w:ascii="Times New Roman" w:eastAsia="Times New Roman" w:hAnsi="Times New Roman" w:cs="Times New Roman"/>
          <w:color w:val="000000"/>
          <w:sz w:val="24"/>
          <w:szCs w:val="24"/>
          <w:lang w:eastAsia="ru-RU"/>
        </w:rPr>
        <w:t>исполнение законодательства РФ в области защиты</w:t>
      </w:r>
      <w:r w:rsidR="002157B0" w:rsidRPr="002157B0">
        <w:rPr>
          <w:rFonts w:ascii="Times New Roman" w:eastAsia="Times New Roman" w:hAnsi="Times New Roman" w:cs="Times New Roman"/>
          <w:color w:val="000000"/>
          <w:sz w:val="24"/>
          <w:szCs w:val="24"/>
          <w:lang w:eastAsia="ru-RU"/>
        </w:rPr>
        <w:t xml:space="preserve"> персональных данных от несанкционированного доступа, неправомерного их использования или утраты.</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2A3E49" w:rsidRDefault="002157B0" w:rsidP="00250E29">
      <w:pPr>
        <w:shd w:val="clear" w:color="auto" w:fill="FFFFFF"/>
        <w:rPr>
          <w:rFonts w:ascii="Arial" w:eastAsia="Times New Roman" w:hAnsi="Arial" w:cs="Arial"/>
          <w:color w:val="000000"/>
          <w:sz w:val="18"/>
          <w:szCs w:val="18"/>
          <w:lang w:eastAsia="ru-RU"/>
        </w:rPr>
      </w:pPr>
      <w:r w:rsidRPr="002157B0">
        <w:rPr>
          <w:rFonts w:ascii="Times New Roman" w:eastAsia="Times New Roman" w:hAnsi="Times New Roman" w:cs="Times New Roman"/>
          <w:color w:val="000000"/>
          <w:sz w:val="24"/>
          <w:szCs w:val="24"/>
          <w:lang w:eastAsia="ru-RU"/>
        </w:rPr>
        <w:t>1.4. Настоящее Положение утверждается и вводится в действие приказом  директора и является обязательным для исполнения всеми работниками, имеющими доступ к персональным данным сотрудников.</w:t>
      </w:r>
      <w:r w:rsidR="002A3E49" w:rsidRPr="002A3E49">
        <w:rPr>
          <w:rFonts w:ascii="Arial" w:eastAsia="Times New Roman" w:hAnsi="Arial" w:cs="Arial"/>
          <w:color w:val="000000"/>
          <w:sz w:val="18"/>
          <w:szCs w:val="18"/>
          <w:lang w:eastAsia="ru-RU"/>
        </w:rPr>
        <w:t xml:space="preserve"> </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b/>
          <w:bCs/>
          <w:color w:val="000000"/>
          <w:sz w:val="24"/>
          <w:szCs w:val="24"/>
          <w:lang w:eastAsia="ru-RU"/>
        </w:rPr>
        <w:t>2. Понятие и состав персональных данных</w:t>
      </w:r>
    </w:p>
    <w:p w:rsidR="00A656C5"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xml:space="preserve">2.1. </w:t>
      </w:r>
      <w:r w:rsidR="00A656C5">
        <w:rPr>
          <w:rFonts w:ascii="Times New Roman" w:eastAsia="Times New Roman" w:hAnsi="Times New Roman" w:cs="Times New Roman"/>
          <w:color w:val="000000"/>
          <w:sz w:val="24"/>
          <w:szCs w:val="24"/>
          <w:lang w:eastAsia="ru-RU"/>
        </w:rPr>
        <w:t>Персональные данные – любая информация, относящаяся к определенному или определяемому на основании такой информации физическому лицу.</w:t>
      </w:r>
    </w:p>
    <w:p w:rsidR="002157B0" w:rsidRPr="002157B0" w:rsidRDefault="00A656C5"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w:t>
      </w:r>
      <w:r w:rsidR="002157B0" w:rsidRPr="002157B0">
        <w:rPr>
          <w:rFonts w:ascii="Times New Roman" w:eastAsia="Times New Roman" w:hAnsi="Times New Roman" w:cs="Times New Roman"/>
          <w:color w:val="000000"/>
          <w:sz w:val="24"/>
          <w:szCs w:val="24"/>
          <w:lang w:eastAsia="ru-RU"/>
        </w:rPr>
        <w:t>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2157B0" w:rsidRPr="002157B0" w:rsidRDefault="00A656C5"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2157B0" w:rsidRPr="002157B0">
        <w:rPr>
          <w:rFonts w:ascii="Times New Roman" w:eastAsia="Times New Roman" w:hAnsi="Times New Roman" w:cs="Times New Roman"/>
          <w:color w:val="000000"/>
          <w:sz w:val="24"/>
          <w:szCs w:val="24"/>
          <w:lang w:eastAsia="ru-RU"/>
        </w:rPr>
        <w:t>. В состав персональных данных работника входят:</w:t>
      </w:r>
    </w:p>
    <w:p w:rsidR="002157B0" w:rsidRPr="002157B0" w:rsidRDefault="002157B0"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анкетные и биографические данные;</w:t>
      </w:r>
    </w:p>
    <w:p w:rsidR="002157B0" w:rsidRPr="002157B0" w:rsidRDefault="002157B0"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образование;</w:t>
      </w:r>
    </w:p>
    <w:p w:rsidR="002157B0" w:rsidRPr="002157B0" w:rsidRDefault="002157B0"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сведения о трудовом и общем стаже;</w:t>
      </w:r>
    </w:p>
    <w:p w:rsidR="002157B0" w:rsidRPr="002157B0" w:rsidRDefault="002157B0"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сведения о составе семьи;</w:t>
      </w:r>
    </w:p>
    <w:p w:rsidR="002157B0" w:rsidRPr="002157B0" w:rsidRDefault="002157B0"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паспортные данные;</w:t>
      </w:r>
    </w:p>
    <w:p w:rsidR="002157B0" w:rsidRPr="002157B0" w:rsidRDefault="002157B0"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сведения о воинском учете;</w:t>
      </w:r>
    </w:p>
    <w:p w:rsidR="002157B0" w:rsidRPr="002157B0" w:rsidRDefault="002157B0"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сведения о заработной плате сотрудника;</w:t>
      </w:r>
    </w:p>
    <w:p w:rsidR="002157B0" w:rsidRPr="002157B0" w:rsidRDefault="002157B0"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сведения о социальных льготах;</w:t>
      </w:r>
    </w:p>
    <w:p w:rsidR="002157B0" w:rsidRPr="002157B0" w:rsidRDefault="002157B0"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специальность,</w:t>
      </w:r>
    </w:p>
    <w:p w:rsidR="002157B0" w:rsidRPr="002157B0" w:rsidRDefault="002157B0"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занимаемая должность;</w:t>
      </w:r>
    </w:p>
    <w:p w:rsidR="002157B0" w:rsidRPr="002157B0" w:rsidRDefault="002157B0"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наличие судимостей;</w:t>
      </w:r>
    </w:p>
    <w:p w:rsidR="002157B0" w:rsidRPr="002157B0" w:rsidRDefault="002157B0"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адрес места жительства;</w:t>
      </w:r>
    </w:p>
    <w:p w:rsidR="002157B0" w:rsidRPr="002157B0" w:rsidRDefault="002157B0"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домашний телефон;</w:t>
      </w:r>
    </w:p>
    <w:p w:rsidR="002157B0" w:rsidRPr="002157B0" w:rsidRDefault="002157B0"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место работы или учебы членов семьи и родственников;</w:t>
      </w:r>
    </w:p>
    <w:p w:rsidR="002157B0" w:rsidRPr="002157B0" w:rsidRDefault="002157B0"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характер взаимоотношений в семье;</w:t>
      </w:r>
    </w:p>
    <w:p w:rsidR="002157B0" w:rsidRPr="002157B0" w:rsidRDefault="002157B0"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содержание трудового договора;</w:t>
      </w:r>
    </w:p>
    <w:p w:rsidR="002157B0" w:rsidRPr="002157B0" w:rsidRDefault="002157B0"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состав декларируемых сведений о наличии материальных ценностей;</w:t>
      </w:r>
    </w:p>
    <w:p w:rsidR="002157B0" w:rsidRPr="002157B0" w:rsidRDefault="002157B0"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содержание декларации, подаваемой в налоговую инспекцию;</w:t>
      </w:r>
    </w:p>
    <w:p w:rsidR="002157B0" w:rsidRPr="002157B0" w:rsidRDefault="002157B0"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lastRenderedPageBreak/>
        <w:t>- подлинники и копии приказов по личному составу;</w:t>
      </w:r>
    </w:p>
    <w:p w:rsidR="002157B0" w:rsidRPr="002157B0" w:rsidRDefault="002157B0"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личные дела и трудовые книжки сотрудников;</w:t>
      </w:r>
    </w:p>
    <w:p w:rsidR="002157B0" w:rsidRPr="002157B0" w:rsidRDefault="002157B0"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основания к приказам по личному составу;</w:t>
      </w:r>
    </w:p>
    <w:p w:rsidR="002157B0" w:rsidRPr="002157B0" w:rsidRDefault="002157B0" w:rsidP="0034564D">
      <w:pPr>
        <w:shd w:val="clear" w:color="auto" w:fill="FFFFFF"/>
        <w:spacing w:before="0" w:after="0"/>
        <w:ind w:left="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дела, содержащие материалы по повышению квалификации и переподготовке сотрудников, их аттестации, служебным расследованиям;</w:t>
      </w:r>
    </w:p>
    <w:p w:rsidR="002157B0" w:rsidRDefault="002157B0"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копии отчетов, н</w:t>
      </w:r>
      <w:r w:rsidR="00156F26">
        <w:rPr>
          <w:rFonts w:ascii="Times New Roman" w:eastAsia="Times New Roman" w:hAnsi="Times New Roman" w:cs="Times New Roman"/>
          <w:color w:val="000000"/>
          <w:sz w:val="24"/>
          <w:szCs w:val="24"/>
          <w:lang w:eastAsia="ru-RU"/>
        </w:rPr>
        <w:t>аправляемые в органы статистики;</w:t>
      </w:r>
    </w:p>
    <w:p w:rsidR="00156F26" w:rsidRDefault="00156F26"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-копии документов об образовании;</w:t>
      </w:r>
    </w:p>
    <w:p w:rsidR="00156F26" w:rsidRDefault="00156F26"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медицинского обследования на предмет годности к осуществлению трудовых обязанностей;</w:t>
      </w:r>
    </w:p>
    <w:p w:rsidR="00156F26" w:rsidRPr="0034564D" w:rsidRDefault="00156F26" w:rsidP="0034564D">
      <w:pPr>
        <w:shd w:val="clear" w:color="auto" w:fill="FFFFFF"/>
        <w:spacing w:before="0" w:after="0"/>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-рекомендации, характеристики.</w:t>
      </w:r>
    </w:p>
    <w:p w:rsidR="007300C8" w:rsidRDefault="00156F26"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 </w:t>
      </w:r>
      <w:r w:rsidR="007300C8">
        <w:rPr>
          <w:rFonts w:ascii="Times New Roman" w:eastAsia="Times New Roman" w:hAnsi="Times New Roman" w:cs="Times New Roman"/>
          <w:color w:val="000000"/>
          <w:sz w:val="24"/>
          <w:szCs w:val="24"/>
          <w:lang w:eastAsia="ru-RU"/>
        </w:rPr>
        <w:t>Персональные данные обучающихся – информация, необходимая образовательному учреждению в связи с отношениями, возникающими между обучающимися, их родителями (законными представителями) и Школой.</w:t>
      </w:r>
    </w:p>
    <w:p w:rsidR="007300C8" w:rsidRDefault="007300C8"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К персональным данным обучающихся, получаемым Школой и подлежащим хранению в Школе в порядке, предусмотренном действующим законодательством и настоящим Положением, относятся следующие сведения:</w:t>
      </w:r>
    </w:p>
    <w:p w:rsidR="007300C8" w:rsidRDefault="007300C8" w:rsidP="0034564D">
      <w:pPr>
        <w:shd w:val="clear" w:color="auto" w:fill="FFFFFF"/>
        <w:spacing w:before="0" w:after="0"/>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копия документа, удостоверяющая личность обучающегося (свидетельство о </w:t>
      </w:r>
      <w:r w:rsidR="008E489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рождении и/или паспорт);</w:t>
      </w:r>
    </w:p>
    <w:p w:rsidR="007300C8" w:rsidRDefault="007300C8" w:rsidP="0034564D">
      <w:pPr>
        <w:shd w:val="clear" w:color="auto" w:fill="FFFFFF"/>
        <w:spacing w:before="0"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анкетные и биографические данные;</w:t>
      </w:r>
    </w:p>
    <w:p w:rsidR="007300C8" w:rsidRDefault="007300C8" w:rsidP="0034564D">
      <w:pPr>
        <w:shd w:val="clear" w:color="auto" w:fill="FFFFFF"/>
        <w:spacing w:before="0"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документы о составе семьи;</w:t>
      </w:r>
    </w:p>
    <w:p w:rsidR="007300C8" w:rsidRDefault="007300C8" w:rsidP="0034564D">
      <w:pPr>
        <w:shd w:val="clear" w:color="auto" w:fill="FFFFFF"/>
        <w:spacing w:before="0"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сведения о воинском учете;</w:t>
      </w:r>
    </w:p>
    <w:p w:rsidR="007300C8" w:rsidRDefault="007300C8" w:rsidP="0034564D">
      <w:pPr>
        <w:shd w:val="clear" w:color="auto" w:fill="FFFFFF"/>
        <w:spacing w:before="0"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сведения о социальных льготах;</w:t>
      </w:r>
    </w:p>
    <w:p w:rsidR="007300C8" w:rsidRDefault="007300C8" w:rsidP="0034564D">
      <w:pPr>
        <w:shd w:val="clear" w:color="auto" w:fill="FFFFFF"/>
        <w:spacing w:before="0"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полис медицинского страхования;</w:t>
      </w:r>
    </w:p>
    <w:p w:rsidR="007300C8" w:rsidRDefault="007300C8" w:rsidP="0034564D">
      <w:pPr>
        <w:shd w:val="clear" w:color="auto" w:fill="FFFFFF"/>
        <w:spacing w:before="0"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документы о месте проживания;</w:t>
      </w:r>
    </w:p>
    <w:p w:rsidR="007300C8" w:rsidRDefault="007300C8" w:rsidP="0034564D">
      <w:pPr>
        <w:shd w:val="clear" w:color="auto" w:fill="FFFFFF"/>
        <w:spacing w:before="0"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домашний телефон;</w:t>
      </w:r>
    </w:p>
    <w:p w:rsidR="007300C8" w:rsidRDefault="007300C8" w:rsidP="0034564D">
      <w:pPr>
        <w:shd w:val="clear" w:color="auto" w:fill="FFFFFF"/>
        <w:spacing w:before="0"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место работы или учебы членов семьи и родственников;</w:t>
      </w:r>
    </w:p>
    <w:p w:rsidR="007300C8" w:rsidRDefault="007300C8" w:rsidP="0034564D">
      <w:pPr>
        <w:shd w:val="clear" w:color="auto" w:fill="FFFFFF"/>
        <w:spacing w:before="0"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паспортные данные родителей (законных представителей) обучающегося;</w:t>
      </w:r>
    </w:p>
    <w:p w:rsidR="007300C8" w:rsidRDefault="007300C8" w:rsidP="0034564D">
      <w:pPr>
        <w:shd w:val="clear" w:color="auto" w:fill="FFFFFF"/>
        <w:spacing w:before="0" w:after="0"/>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документы о состоянии здоровья (</w:t>
      </w:r>
      <w:r w:rsidR="008E4895">
        <w:rPr>
          <w:rFonts w:ascii="Times New Roman" w:eastAsia="Times New Roman" w:hAnsi="Times New Roman" w:cs="Times New Roman"/>
          <w:color w:val="000000"/>
          <w:sz w:val="24"/>
          <w:szCs w:val="24"/>
          <w:lang w:eastAsia="ru-RU"/>
        </w:rPr>
        <w:t>заключение об отсутствии противопоказаний для обучения в Школе).</w:t>
      </w:r>
    </w:p>
    <w:p w:rsidR="002157B0" w:rsidRDefault="008E4895"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w:t>
      </w:r>
      <w:r w:rsidR="007300C8">
        <w:rPr>
          <w:rFonts w:ascii="Times New Roman" w:eastAsia="Times New Roman" w:hAnsi="Times New Roman" w:cs="Times New Roman"/>
          <w:color w:val="000000"/>
          <w:sz w:val="24"/>
          <w:szCs w:val="24"/>
          <w:lang w:eastAsia="ru-RU"/>
        </w:rPr>
        <w:t xml:space="preserve">Указанные в </w:t>
      </w:r>
      <w:r>
        <w:rPr>
          <w:rFonts w:ascii="Times New Roman" w:eastAsia="Times New Roman" w:hAnsi="Times New Roman" w:cs="Times New Roman"/>
          <w:color w:val="000000"/>
          <w:sz w:val="24"/>
          <w:szCs w:val="24"/>
          <w:lang w:eastAsia="ru-RU"/>
        </w:rPr>
        <w:t>п.</w:t>
      </w:r>
      <w:r w:rsidR="007300C8">
        <w:rPr>
          <w:rFonts w:ascii="Times New Roman" w:eastAsia="Times New Roman" w:hAnsi="Times New Roman" w:cs="Times New Roman"/>
          <w:color w:val="000000"/>
          <w:sz w:val="24"/>
          <w:szCs w:val="24"/>
          <w:lang w:eastAsia="ru-RU"/>
        </w:rPr>
        <w:t>п.2.3</w:t>
      </w:r>
      <w:r w:rsidR="00156F26" w:rsidRPr="002157B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 2.4.</w:t>
      </w:r>
      <w:r w:rsidR="00156F26" w:rsidRPr="002157B0">
        <w:rPr>
          <w:rFonts w:ascii="Times New Roman" w:eastAsia="Times New Roman" w:hAnsi="Times New Roman" w:cs="Times New Roman"/>
          <w:color w:val="000000"/>
          <w:sz w:val="24"/>
          <w:szCs w:val="24"/>
          <w:lang w:eastAsia="ru-RU"/>
        </w:rPr>
        <w:t xml:space="preserve"> сведения являются конфиденциальными и не подлежат разглашению иначе как по основаниям, предусмотренным законодательством РФ. Режим защиты персональных данных может быть снят п</w:t>
      </w:r>
      <w:r w:rsidR="00156F26">
        <w:rPr>
          <w:rFonts w:ascii="Times New Roman" w:eastAsia="Times New Roman" w:hAnsi="Times New Roman" w:cs="Times New Roman"/>
          <w:color w:val="000000"/>
          <w:sz w:val="24"/>
          <w:szCs w:val="24"/>
          <w:lang w:eastAsia="ru-RU"/>
        </w:rPr>
        <w:t>о истечении 75 лет</w:t>
      </w:r>
      <w:r w:rsidR="00156F26" w:rsidRPr="002157B0">
        <w:rPr>
          <w:rFonts w:ascii="Times New Roman" w:eastAsia="Times New Roman" w:hAnsi="Times New Roman" w:cs="Times New Roman"/>
          <w:color w:val="000000"/>
          <w:sz w:val="24"/>
          <w:szCs w:val="24"/>
          <w:lang w:eastAsia="ru-RU"/>
        </w:rPr>
        <w:t>, если больший срок не предусмотрен законодательством или соглашением с работником.</w:t>
      </w:r>
      <w:r w:rsidR="00156F26">
        <w:rPr>
          <w:rFonts w:ascii="Times New Roman" w:eastAsia="Times New Roman" w:hAnsi="Times New Roman" w:cs="Times New Roman"/>
          <w:color w:val="000000"/>
          <w:sz w:val="24"/>
          <w:szCs w:val="24"/>
          <w:lang w:eastAsia="ru-RU"/>
        </w:rPr>
        <w:t xml:space="preserve"> </w:t>
      </w:r>
      <w:r w:rsidR="002157B0" w:rsidRPr="002157B0">
        <w:rPr>
          <w:rFonts w:ascii="Times New Roman" w:eastAsia="Times New Roman" w:hAnsi="Times New Roman" w:cs="Times New Roman"/>
          <w:color w:val="000000"/>
          <w:sz w:val="24"/>
          <w:szCs w:val="24"/>
          <w:lang w:eastAsia="ru-RU"/>
        </w:rPr>
        <w:t>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b/>
          <w:bCs/>
          <w:color w:val="000000"/>
          <w:sz w:val="24"/>
          <w:szCs w:val="24"/>
          <w:lang w:eastAsia="ru-RU"/>
        </w:rPr>
        <w:t>3. Обработка персональных данных</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3.1. Под обработкой персональных данных понимается получение, хранение, комбинирование, передача или любое другое использован</w:t>
      </w:r>
      <w:r w:rsidR="00D36DDE">
        <w:rPr>
          <w:rFonts w:ascii="Times New Roman" w:eastAsia="Times New Roman" w:hAnsi="Times New Roman" w:cs="Times New Roman"/>
          <w:color w:val="000000"/>
          <w:sz w:val="24"/>
          <w:szCs w:val="24"/>
          <w:lang w:eastAsia="ru-RU"/>
        </w:rPr>
        <w:t>ие персональных данных сотрудников и обучающихся</w:t>
      </w:r>
      <w:r w:rsidRPr="002157B0">
        <w:rPr>
          <w:rFonts w:ascii="Times New Roman" w:eastAsia="Times New Roman" w:hAnsi="Times New Roman" w:cs="Times New Roman"/>
          <w:color w:val="000000"/>
          <w:sz w:val="24"/>
          <w:szCs w:val="24"/>
          <w:lang w:eastAsia="ru-RU"/>
        </w:rPr>
        <w:t>.</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3.2. В целях обеспечения прав и свобод человека и гражданина при обработке персональных да</w:t>
      </w:r>
      <w:r w:rsidR="009E7FF0">
        <w:rPr>
          <w:rFonts w:ascii="Times New Roman" w:eastAsia="Times New Roman" w:hAnsi="Times New Roman" w:cs="Times New Roman"/>
          <w:color w:val="000000"/>
          <w:sz w:val="24"/>
          <w:szCs w:val="24"/>
          <w:lang w:eastAsia="ru-RU"/>
        </w:rPr>
        <w:t>нных</w:t>
      </w:r>
      <w:r w:rsidRPr="002157B0">
        <w:rPr>
          <w:rFonts w:ascii="Times New Roman" w:eastAsia="Times New Roman" w:hAnsi="Times New Roman" w:cs="Times New Roman"/>
          <w:color w:val="000000"/>
          <w:sz w:val="24"/>
          <w:szCs w:val="24"/>
          <w:lang w:eastAsia="ru-RU"/>
        </w:rPr>
        <w:t xml:space="preserve"> обязаны соблюдать следующие общие требования:</w:t>
      </w:r>
    </w:p>
    <w:p w:rsid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3.2.1. Обработ</w:t>
      </w:r>
      <w:r w:rsidR="00D36DDE">
        <w:rPr>
          <w:rFonts w:ascii="Times New Roman" w:eastAsia="Times New Roman" w:hAnsi="Times New Roman" w:cs="Times New Roman"/>
          <w:color w:val="000000"/>
          <w:sz w:val="24"/>
          <w:szCs w:val="24"/>
          <w:lang w:eastAsia="ru-RU"/>
        </w:rPr>
        <w:t>ка персональных данных</w:t>
      </w:r>
      <w:r w:rsidRPr="002157B0">
        <w:rPr>
          <w:rFonts w:ascii="Times New Roman" w:eastAsia="Times New Roman" w:hAnsi="Times New Roman" w:cs="Times New Roman"/>
          <w:color w:val="000000"/>
          <w:sz w:val="24"/>
          <w:szCs w:val="24"/>
          <w:lang w:eastAsia="ru-RU"/>
        </w:rPr>
        <w:t xml:space="preserve"> </w:t>
      </w:r>
      <w:r w:rsidR="00D36DDE">
        <w:rPr>
          <w:rFonts w:ascii="Times New Roman" w:eastAsia="Times New Roman" w:hAnsi="Times New Roman" w:cs="Times New Roman"/>
          <w:color w:val="000000"/>
          <w:sz w:val="24"/>
          <w:szCs w:val="24"/>
          <w:lang w:eastAsia="ru-RU"/>
        </w:rPr>
        <w:t xml:space="preserve">сотрудников </w:t>
      </w:r>
      <w:r w:rsidRPr="002157B0">
        <w:rPr>
          <w:rFonts w:ascii="Times New Roman" w:eastAsia="Times New Roman" w:hAnsi="Times New Roman" w:cs="Times New Roman"/>
          <w:color w:val="000000"/>
          <w:sz w:val="24"/>
          <w:szCs w:val="24"/>
          <w:lang w:eastAsia="ru-RU"/>
        </w:rPr>
        <w:t>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w:t>
      </w:r>
      <w:r w:rsidR="00D36DDE">
        <w:rPr>
          <w:rFonts w:ascii="Times New Roman" w:eastAsia="Times New Roman" w:hAnsi="Times New Roman" w:cs="Times New Roman"/>
          <w:color w:val="000000"/>
          <w:sz w:val="24"/>
          <w:szCs w:val="24"/>
          <w:lang w:eastAsia="ru-RU"/>
        </w:rPr>
        <w:t>я личной безопасности</w:t>
      </w:r>
      <w:r w:rsidRPr="002157B0">
        <w:rPr>
          <w:rFonts w:ascii="Times New Roman" w:eastAsia="Times New Roman" w:hAnsi="Times New Roman" w:cs="Times New Roman"/>
          <w:color w:val="000000"/>
          <w:sz w:val="24"/>
          <w:szCs w:val="24"/>
          <w:lang w:eastAsia="ru-RU"/>
        </w:rPr>
        <w:t>, контроля количества и качества выполняемой работы и обеспечения сохранности имущества.</w:t>
      </w:r>
    </w:p>
    <w:p w:rsidR="009E7FF0" w:rsidRPr="002157B0" w:rsidRDefault="009E7FF0"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Обработка персональных данных </w:t>
      </w:r>
      <w:r w:rsidR="00D36DDE">
        <w:rPr>
          <w:rFonts w:ascii="Times New Roman" w:eastAsia="Times New Roman" w:hAnsi="Times New Roman" w:cs="Times New Roman"/>
          <w:color w:val="000000"/>
          <w:sz w:val="24"/>
          <w:szCs w:val="24"/>
          <w:lang w:eastAsia="ru-RU"/>
        </w:rPr>
        <w:t xml:space="preserve">обучающихся </w:t>
      </w:r>
      <w:r>
        <w:rPr>
          <w:rFonts w:ascii="Times New Roman" w:eastAsia="Times New Roman" w:hAnsi="Times New Roman" w:cs="Times New Roman"/>
          <w:color w:val="000000"/>
          <w:sz w:val="24"/>
          <w:szCs w:val="24"/>
          <w:lang w:eastAsia="ru-RU"/>
        </w:rPr>
        <w:t xml:space="preserve">может осуществляться исключительно в целях обеспечения соблюдения законов и иных нормативных правовых актов; содействия </w:t>
      </w:r>
      <w:r>
        <w:rPr>
          <w:rFonts w:ascii="Times New Roman" w:eastAsia="Times New Roman" w:hAnsi="Times New Roman" w:cs="Times New Roman"/>
          <w:color w:val="000000"/>
          <w:sz w:val="24"/>
          <w:szCs w:val="24"/>
          <w:lang w:eastAsia="ru-RU"/>
        </w:rPr>
        <w:lastRenderedPageBreak/>
        <w:t>обучающимся в обучении, трудоустройстве; обеспечения их личной безопасности; контроля качества обучения и обеспечения сохранности имущества.</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3.2.2. При определении объема и содержания обрабатываемых персональных данных работника</w:t>
      </w:r>
      <w:r w:rsidR="009E7FF0">
        <w:rPr>
          <w:rFonts w:ascii="Times New Roman" w:eastAsia="Times New Roman" w:hAnsi="Times New Roman" w:cs="Times New Roman"/>
          <w:color w:val="000000"/>
          <w:sz w:val="24"/>
          <w:szCs w:val="24"/>
          <w:lang w:eastAsia="ru-RU"/>
        </w:rPr>
        <w:t>, обучающихся, родителей (законных представителей) директор Школы или его представители должны</w:t>
      </w:r>
      <w:r w:rsidRPr="002157B0">
        <w:rPr>
          <w:rFonts w:ascii="Times New Roman" w:eastAsia="Times New Roman" w:hAnsi="Times New Roman" w:cs="Times New Roman"/>
          <w:color w:val="000000"/>
          <w:sz w:val="24"/>
          <w:szCs w:val="24"/>
          <w:lang w:eastAsia="ru-RU"/>
        </w:rPr>
        <w:t xml:space="preserve"> руководствоваться Конституцией Российской Федерации, Трудовым Кодексом и иными федеральными законами.</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xml:space="preserve">3.2.3. Получение персональных данных может осуществляться как путем представления их самим работником, </w:t>
      </w:r>
      <w:r w:rsidR="009E7FF0">
        <w:rPr>
          <w:rFonts w:ascii="Times New Roman" w:eastAsia="Times New Roman" w:hAnsi="Times New Roman" w:cs="Times New Roman"/>
          <w:color w:val="000000"/>
          <w:sz w:val="24"/>
          <w:szCs w:val="24"/>
          <w:lang w:eastAsia="ru-RU"/>
        </w:rPr>
        <w:t xml:space="preserve">обучающимися, родителями (законными представителями), </w:t>
      </w:r>
      <w:r w:rsidRPr="002157B0">
        <w:rPr>
          <w:rFonts w:ascii="Times New Roman" w:eastAsia="Times New Roman" w:hAnsi="Times New Roman" w:cs="Times New Roman"/>
          <w:color w:val="000000"/>
          <w:sz w:val="24"/>
          <w:szCs w:val="24"/>
          <w:lang w:eastAsia="ru-RU"/>
        </w:rPr>
        <w:t>так и путем получения их из иных источников.</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3.2.4. Персональные данны</w:t>
      </w:r>
      <w:r w:rsidR="009E7FF0">
        <w:rPr>
          <w:rFonts w:ascii="Times New Roman" w:eastAsia="Times New Roman" w:hAnsi="Times New Roman" w:cs="Times New Roman"/>
          <w:color w:val="000000"/>
          <w:sz w:val="24"/>
          <w:szCs w:val="24"/>
          <w:lang w:eastAsia="ru-RU"/>
        </w:rPr>
        <w:t>е работника предоставляются самим работником, за исключением случаев, предусмотренных федеральным законом</w:t>
      </w:r>
      <w:r w:rsidRPr="002157B0">
        <w:rPr>
          <w:rFonts w:ascii="Times New Roman" w:eastAsia="Times New Roman" w:hAnsi="Times New Roman" w:cs="Times New Roman"/>
          <w:color w:val="000000"/>
          <w:sz w:val="24"/>
          <w:szCs w:val="24"/>
          <w:lang w:eastAsia="ru-RU"/>
        </w:rPr>
        <w:t>.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w:t>
      </w:r>
    </w:p>
    <w:p w:rsidR="00FE2723"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xml:space="preserve">3.2.5. </w:t>
      </w:r>
      <w:r w:rsidR="00FE2723">
        <w:rPr>
          <w:rFonts w:ascii="Times New Roman" w:eastAsia="Times New Roman" w:hAnsi="Times New Roman" w:cs="Times New Roman"/>
          <w:color w:val="000000"/>
          <w:sz w:val="24"/>
          <w:szCs w:val="24"/>
          <w:lang w:eastAsia="ru-RU"/>
        </w:rPr>
        <w:t>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E2723" w:rsidRDefault="00FE2723"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3.2.6. 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обучающегося можно получить только у третьей стороны, то должно быть получено письменное</w:t>
      </w:r>
      <w:r w:rsidR="00315855">
        <w:rPr>
          <w:rFonts w:ascii="Times New Roman" w:eastAsia="Times New Roman" w:hAnsi="Times New Roman" w:cs="Times New Roman"/>
          <w:color w:val="000000"/>
          <w:sz w:val="24"/>
          <w:szCs w:val="24"/>
          <w:lang w:eastAsia="ru-RU"/>
        </w:rPr>
        <w:t xml:space="preserve">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2157B0" w:rsidRPr="002157B0" w:rsidRDefault="00315855"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3.2.7. Образовательное учреждение</w:t>
      </w:r>
      <w:r w:rsidR="002157B0" w:rsidRPr="002157B0">
        <w:rPr>
          <w:rFonts w:ascii="Times New Roman" w:eastAsia="Times New Roman" w:hAnsi="Times New Roman" w:cs="Times New Roman"/>
          <w:color w:val="000000"/>
          <w:sz w:val="24"/>
          <w:szCs w:val="24"/>
          <w:lang w:eastAsia="ru-RU"/>
        </w:rPr>
        <w:t xml:space="preserve">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2157B0" w:rsidRDefault="00315855"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3.2.8. Образовательное учреждение</w:t>
      </w:r>
      <w:r w:rsidR="002157B0" w:rsidRPr="002157B0">
        <w:rPr>
          <w:rFonts w:ascii="Times New Roman" w:eastAsia="Times New Roman" w:hAnsi="Times New Roman" w:cs="Times New Roman"/>
          <w:color w:val="000000"/>
          <w:sz w:val="24"/>
          <w:szCs w:val="24"/>
          <w:lang w:eastAsia="ru-RU"/>
        </w:rPr>
        <w:t xml:space="preserve">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315855" w:rsidRDefault="00315855"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 Образовательное учреждение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
    <w:p w:rsidR="00315855" w:rsidRDefault="00315855" w:rsidP="00315855">
      <w:pPr>
        <w:shd w:val="clear" w:color="auto" w:fill="FFFFFF"/>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работника только с его письменного согласия или на основании судебного решения;</w:t>
      </w:r>
    </w:p>
    <w:p w:rsidR="00315855" w:rsidRPr="002157B0" w:rsidRDefault="00315855" w:rsidP="00315855">
      <w:pPr>
        <w:shd w:val="clear" w:color="auto" w:fill="FFFFFF"/>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обучающегося только с его письменного согласия, согласия родителей (законных представителей) или на основании судебного решения.</w:t>
      </w:r>
    </w:p>
    <w:p w:rsidR="00F17199" w:rsidRDefault="00F17199" w:rsidP="00250E29">
      <w:pPr>
        <w:shd w:val="clear" w:color="auto" w:fill="FFFFFF"/>
        <w:rPr>
          <w:rFonts w:ascii="Times New Roman" w:eastAsia="Times New Roman" w:hAnsi="Times New Roman" w:cs="Times New Roman"/>
          <w:color w:val="000000"/>
          <w:sz w:val="24"/>
          <w:szCs w:val="24"/>
          <w:lang w:eastAsia="ru-RU"/>
        </w:rPr>
      </w:pPr>
    </w:p>
    <w:p w:rsidR="00F17199" w:rsidRPr="00F17199" w:rsidRDefault="00F17199" w:rsidP="00250E29">
      <w:pPr>
        <w:shd w:val="clear" w:color="auto" w:fill="FFFFFF"/>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 Хранение и использование персональных данных</w:t>
      </w:r>
    </w:p>
    <w:p w:rsidR="00753701" w:rsidRDefault="00F17199"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 Персональные данные работников и обучающихся образовательного учреждения хранятся на бумажных и электронных носителях, на персональных компьютерах имеющих защищенный доступ по локальной сети и/или в специально предназначенных для этого помещениях</w:t>
      </w:r>
      <w:r w:rsidR="00753701">
        <w:rPr>
          <w:rFonts w:ascii="Times New Roman" w:eastAsia="Times New Roman" w:hAnsi="Times New Roman" w:cs="Times New Roman"/>
          <w:color w:val="000000"/>
          <w:sz w:val="24"/>
          <w:szCs w:val="24"/>
          <w:lang w:eastAsia="ru-RU"/>
        </w:rPr>
        <w:t>.</w:t>
      </w:r>
    </w:p>
    <w:p w:rsidR="00753701" w:rsidRDefault="00753701"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 В процессе хранения персональных данных работников и обучающихся образовательного учреждения должны обеспечиваться:</w:t>
      </w:r>
    </w:p>
    <w:p w:rsidR="00753701" w:rsidRDefault="00753701" w:rsidP="00902AC0">
      <w:pPr>
        <w:shd w:val="clear" w:color="auto" w:fill="FFFFFF"/>
        <w:spacing w:before="0"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требования нормативных документов, устанавливающих правила хранения конфиденциальных сведений;</w:t>
      </w:r>
    </w:p>
    <w:p w:rsidR="00753701" w:rsidRDefault="00753701" w:rsidP="00902AC0">
      <w:pPr>
        <w:shd w:val="clear" w:color="auto" w:fill="FFFFFF"/>
        <w:spacing w:before="0"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сохранность имеющихся данных, ограничение доступа к ним, в соответствии с законодательством Российской Федерации и настоящим Положением;</w:t>
      </w:r>
    </w:p>
    <w:p w:rsidR="00F17199" w:rsidRDefault="00753701" w:rsidP="00902AC0">
      <w:pPr>
        <w:shd w:val="clear" w:color="auto" w:fill="FFFFFF"/>
        <w:spacing w:before="0"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контроль за достоверностью и полнотой персональных данных, их регулярное обновление и внесение по мере необходимости соответствующих изменений.</w:t>
      </w:r>
      <w:r w:rsidR="00F17199">
        <w:rPr>
          <w:rFonts w:ascii="Times New Roman" w:eastAsia="Times New Roman" w:hAnsi="Times New Roman" w:cs="Times New Roman"/>
          <w:color w:val="000000"/>
          <w:sz w:val="24"/>
          <w:szCs w:val="24"/>
          <w:lang w:eastAsia="ru-RU"/>
        </w:rPr>
        <w:t xml:space="preserve"> </w:t>
      </w:r>
    </w:p>
    <w:p w:rsidR="002157B0" w:rsidRPr="002157B0" w:rsidRDefault="00753701" w:rsidP="0075370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r w:rsidR="002157B0" w:rsidRPr="002157B0">
        <w:rPr>
          <w:rFonts w:ascii="Times New Roman" w:eastAsia="Times New Roman" w:hAnsi="Times New Roman" w:cs="Times New Roman"/>
          <w:color w:val="000000"/>
          <w:sz w:val="24"/>
          <w:szCs w:val="24"/>
          <w:lang w:eastAsia="ru-RU"/>
        </w:rPr>
        <w:t xml:space="preserve"> К обработке, передаче и хранен</w:t>
      </w:r>
      <w:r w:rsidR="00315855">
        <w:rPr>
          <w:rFonts w:ascii="Times New Roman" w:eastAsia="Times New Roman" w:hAnsi="Times New Roman" w:cs="Times New Roman"/>
          <w:color w:val="000000"/>
          <w:sz w:val="24"/>
          <w:szCs w:val="24"/>
          <w:lang w:eastAsia="ru-RU"/>
        </w:rPr>
        <w:t>ию персональных данных</w:t>
      </w:r>
      <w:r w:rsidR="002157B0" w:rsidRPr="002157B0">
        <w:rPr>
          <w:rFonts w:ascii="Times New Roman" w:eastAsia="Times New Roman" w:hAnsi="Times New Roman" w:cs="Times New Roman"/>
          <w:color w:val="000000"/>
          <w:sz w:val="24"/>
          <w:szCs w:val="24"/>
          <w:lang w:eastAsia="ru-RU"/>
        </w:rPr>
        <w:t xml:space="preserve"> могут иметь доступ сотрудники:</w:t>
      </w:r>
    </w:p>
    <w:p w:rsidR="00315855" w:rsidRDefault="002157B0" w:rsidP="00902AC0">
      <w:pPr>
        <w:shd w:val="clear" w:color="auto" w:fill="FFFFFF"/>
        <w:spacing w:before="0" w:after="0"/>
        <w:ind w:firstLine="709"/>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xml:space="preserve">- </w:t>
      </w:r>
      <w:r w:rsidR="00315855">
        <w:rPr>
          <w:rFonts w:ascii="Times New Roman" w:eastAsia="Times New Roman" w:hAnsi="Times New Roman" w:cs="Times New Roman"/>
          <w:color w:val="000000"/>
          <w:sz w:val="24"/>
          <w:szCs w:val="24"/>
          <w:lang w:eastAsia="ru-RU"/>
        </w:rPr>
        <w:t>директор;</w:t>
      </w:r>
    </w:p>
    <w:p w:rsidR="002157B0" w:rsidRPr="002157B0" w:rsidRDefault="00315855" w:rsidP="00902AC0">
      <w:pPr>
        <w:shd w:val="clear" w:color="auto" w:fill="FFFFFF"/>
        <w:spacing w:before="0"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C711C">
        <w:rPr>
          <w:rFonts w:ascii="Times New Roman" w:eastAsia="Times New Roman" w:hAnsi="Times New Roman" w:cs="Times New Roman"/>
          <w:color w:val="000000"/>
          <w:sz w:val="24"/>
          <w:szCs w:val="24"/>
          <w:lang w:eastAsia="ru-RU"/>
        </w:rPr>
        <w:t>работники бухгалтерии</w:t>
      </w:r>
      <w:r w:rsidR="002157B0" w:rsidRPr="002157B0">
        <w:rPr>
          <w:rFonts w:ascii="Times New Roman" w:eastAsia="Times New Roman" w:hAnsi="Times New Roman" w:cs="Times New Roman"/>
          <w:color w:val="000000"/>
          <w:sz w:val="24"/>
          <w:szCs w:val="24"/>
          <w:lang w:eastAsia="ru-RU"/>
        </w:rPr>
        <w:t>;</w:t>
      </w:r>
    </w:p>
    <w:p w:rsidR="002157B0" w:rsidRPr="002157B0" w:rsidRDefault="00AC711C" w:rsidP="00902AC0">
      <w:pPr>
        <w:shd w:val="clear" w:color="auto" w:fill="FFFFFF"/>
        <w:spacing w:before="0"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делопроизводитель</w:t>
      </w:r>
      <w:r w:rsidR="002157B0" w:rsidRPr="002157B0">
        <w:rPr>
          <w:rFonts w:ascii="Times New Roman" w:eastAsia="Times New Roman" w:hAnsi="Times New Roman" w:cs="Times New Roman"/>
          <w:color w:val="000000"/>
          <w:sz w:val="24"/>
          <w:szCs w:val="24"/>
          <w:lang w:eastAsia="ru-RU"/>
        </w:rPr>
        <w:t>;</w:t>
      </w:r>
    </w:p>
    <w:p w:rsidR="00AC711C" w:rsidRDefault="002157B0" w:rsidP="00902AC0">
      <w:pPr>
        <w:shd w:val="clear" w:color="auto" w:fill="FFFFFF"/>
        <w:spacing w:before="0" w:after="0"/>
        <w:ind w:firstLine="709"/>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w:t>
      </w:r>
      <w:r w:rsidR="00AC711C">
        <w:rPr>
          <w:rFonts w:ascii="Times New Roman" w:eastAsia="Times New Roman" w:hAnsi="Times New Roman" w:cs="Times New Roman"/>
          <w:color w:val="000000"/>
          <w:sz w:val="24"/>
          <w:szCs w:val="24"/>
          <w:lang w:eastAsia="ru-RU"/>
        </w:rPr>
        <w:t xml:space="preserve"> тренеры-преподаватели;</w:t>
      </w:r>
    </w:p>
    <w:p w:rsidR="002157B0" w:rsidRDefault="00AC711C" w:rsidP="00902AC0">
      <w:pPr>
        <w:shd w:val="clear" w:color="auto" w:fill="FFFFFF"/>
        <w:spacing w:before="0"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иные работники, определяемые приказом директора Школы в пределах своей компетенции</w:t>
      </w:r>
      <w:r w:rsidR="002157B0" w:rsidRPr="002157B0">
        <w:rPr>
          <w:rFonts w:ascii="Times New Roman" w:eastAsia="Times New Roman" w:hAnsi="Times New Roman" w:cs="Times New Roman"/>
          <w:color w:val="000000"/>
          <w:sz w:val="24"/>
          <w:szCs w:val="24"/>
          <w:lang w:eastAsia="ru-RU"/>
        </w:rPr>
        <w:t>.</w:t>
      </w:r>
    </w:p>
    <w:p w:rsidR="00902AC0" w:rsidRDefault="00902AC0"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 Помимо лиц, указанных в п.4.3.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4.</w:t>
      </w:r>
      <w:r w:rsidR="00902AC0">
        <w:rPr>
          <w:rFonts w:ascii="Times New Roman" w:eastAsia="Times New Roman" w:hAnsi="Times New Roman" w:cs="Times New Roman"/>
          <w:color w:val="000000"/>
          <w:sz w:val="24"/>
          <w:szCs w:val="24"/>
          <w:lang w:eastAsia="ru-RU"/>
        </w:rPr>
        <w:t>5.</w:t>
      </w:r>
      <w:r w:rsidRPr="002157B0">
        <w:rPr>
          <w:rFonts w:ascii="Times New Roman" w:eastAsia="Times New Roman" w:hAnsi="Times New Roman" w:cs="Times New Roman"/>
          <w:color w:val="000000"/>
          <w:sz w:val="24"/>
          <w:szCs w:val="24"/>
          <w:lang w:eastAsia="ru-RU"/>
        </w:rPr>
        <w:t xml:space="preserve"> Использование персональных данных возможно только в соответствии с целями, определившими их получение.</w:t>
      </w:r>
    </w:p>
    <w:p w:rsid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4.</w:t>
      </w:r>
      <w:r w:rsidR="00902AC0">
        <w:rPr>
          <w:rFonts w:ascii="Times New Roman" w:eastAsia="Times New Roman" w:hAnsi="Times New Roman" w:cs="Times New Roman"/>
          <w:color w:val="000000"/>
          <w:sz w:val="24"/>
          <w:szCs w:val="24"/>
          <w:lang w:eastAsia="ru-RU"/>
        </w:rPr>
        <w:t>6.</w:t>
      </w:r>
      <w:r w:rsidRPr="002157B0">
        <w:rPr>
          <w:rFonts w:ascii="Times New Roman" w:eastAsia="Times New Roman" w:hAnsi="Times New Roman" w:cs="Times New Roman"/>
          <w:color w:val="000000"/>
          <w:sz w:val="24"/>
          <w:szCs w:val="24"/>
          <w:lang w:eastAsia="ru-RU"/>
        </w:rPr>
        <w:t xml:space="preserve">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902AC0" w:rsidRDefault="00902AC0"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r w:rsidRPr="002157B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Ответственным за организацию и осуществление хранения персональных данных работников и обучающихся Школы является назначенный приказом директора заместитель директора.</w:t>
      </w:r>
    </w:p>
    <w:p w:rsidR="00902AC0" w:rsidRDefault="00902AC0"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сейфах в алфавитном порядке.</w:t>
      </w:r>
    </w:p>
    <w:p w:rsidR="00902AC0" w:rsidRDefault="00902AC0"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4.9. Персональные данные обучающегося отражаются в его личном деле, которое заполняется после издания приказа о его зачислении в Школу. Личные дела обучающихся </w:t>
      </w:r>
      <w:r>
        <w:rPr>
          <w:rFonts w:ascii="Times New Roman" w:eastAsia="Times New Roman" w:hAnsi="Times New Roman" w:cs="Times New Roman"/>
          <w:color w:val="000000"/>
          <w:sz w:val="24"/>
          <w:szCs w:val="24"/>
          <w:lang w:eastAsia="ru-RU"/>
        </w:rPr>
        <w:lastRenderedPageBreak/>
        <w:t>в алфавитном порядке формируются в папках классов, которые хранятся в специально оборудованных сейфах</w:t>
      </w:r>
      <w:r w:rsidR="003B23CA">
        <w:rPr>
          <w:rFonts w:ascii="Times New Roman" w:eastAsia="Times New Roman" w:hAnsi="Times New Roman" w:cs="Times New Roman"/>
          <w:color w:val="000000"/>
          <w:sz w:val="24"/>
          <w:szCs w:val="24"/>
          <w:lang w:eastAsia="ru-RU"/>
        </w:rPr>
        <w:t>.</w:t>
      </w:r>
    </w:p>
    <w:p w:rsidR="003B23CA" w:rsidRDefault="003B23CA"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4.10. Хранение персональных данных должно происходить в порядке, исключающем их утрату или их неправомерное использование.</w:t>
      </w:r>
    </w:p>
    <w:p w:rsidR="00B6523E" w:rsidRPr="002157B0" w:rsidRDefault="00B6523E" w:rsidP="00B6523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4.11.</w:t>
      </w:r>
      <w:r w:rsidRPr="002157B0">
        <w:rPr>
          <w:rFonts w:ascii="Times New Roman" w:eastAsia="Times New Roman" w:hAnsi="Times New Roman" w:cs="Times New Roman"/>
          <w:color w:val="000000"/>
          <w:sz w:val="24"/>
          <w:szCs w:val="24"/>
          <w:lang w:eastAsia="ru-RU"/>
        </w:rPr>
        <w:t xml:space="preserve">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3B23CA" w:rsidRDefault="00B6523E"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4.12</w:t>
      </w:r>
      <w:r w:rsidR="003B23CA">
        <w:rPr>
          <w:rFonts w:ascii="Times New Roman" w:eastAsia="Times New Roman" w:hAnsi="Times New Roman" w:cs="Times New Roman"/>
          <w:color w:val="000000"/>
          <w:sz w:val="24"/>
          <w:szCs w:val="24"/>
          <w:lang w:eastAsia="ru-RU"/>
        </w:rPr>
        <w:t>.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3B23CA" w:rsidRPr="003B23CA" w:rsidRDefault="003B23CA" w:rsidP="00250E29">
      <w:pPr>
        <w:shd w:val="clear" w:color="auto" w:fill="FFFFFF"/>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 Передача персональных данных.</w:t>
      </w:r>
    </w:p>
    <w:p w:rsidR="002157B0" w:rsidRPr="002157B0" w:rsidRDefault="003B23CA"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 </w:t>
      </w:r>
      <w:r w:rsidR="002157B0" w:rsidRPr="002157B0">
        <w:rPr>
          <w:rFonts w:ascii="Times New Roman" w:eastAsia="Times New Roman" w:hAnsi="Times New Roman" w:cs="Times New Roman"/>
          <w:color w:val="000000"/>
          <w:sz w:val="24"/>
          <w:szCs w:val="24"/>
          <w:lang w:eastAsia="ru-RU"/>
        </w:rPr>
        <w:t>При передаче персональных данных работник</w:t>
      </w:r>
      <w:r>
        <w:rPr>
          <w:rFonts w:ascii="Times New Roman" w:eastAsia="Times New Roman" w:hAnsi="Times New Roman" w:cs="Times New Roman"/>
          <w:color w:val="000000"/>
          <w:sz w:val="24"/>
          <w:szCs w:val="24"/>
          <w:lang w:eastAsia="ru-RU"/>
        </w:rPr>
        <w:t>ов и обучающихся Школы другим юридическим и физическим лицам образовательное учреждение должно</w:t>
      </w:r>
      <w:r w:rsidR="002157B0" w:rsidRPr="002157B0">
        <w:rPr>
          <w:rFonts w:ascii="Times New Roman" w:eastAsia="Times New Roman" w:hAnsi="Times New Roman" w:cs="Times New Roman"/>
          <w:color w:val="000000"/>
          <w:sz w:val="24"/>
          <w:szCs w:val="24"/>
          <w:lang w:eastAsia="ru-RU"/>
        </w:rPr>
        <w:t xml:space="preserve"> соблюдать следующие требования:</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не сообщать персональные данные работника</w:t>
      </w:r>
      <w:r w:rsidR="003B23CA">
        <w:rPr>
          <w:rFonts w:ascii="Times New Roman" w:eastAsia="Times New Roman" w:hAnsi="Times New Roman" w:cs="Times New Roman"/>
          <w:color w:val="000000"/>
          <w:sz w:val="24"/>
          <w:szCs w:val="24"/>
          <w:lang w:eastAsia="ru-RU"/>
        </w:rPr>
        <w:t>/обучающегося</w:t>
      </w:r>
      <w:r w:rsidRPr="002157B0">
        <w:rPr>
          <w:rFonts w:ascii="Times New Roman" w:eastAsia="Times New Roman" w:hAnsi="Times New Roman" w:cs="Times New Roman"/>
          <w:color w:val="000000"/>
          <w:sz w:val="24"/>
          <w:szCs w:val="24"/>
          <w:lang w:eastAsia="ru-RU"/>
        </w:rPr>
        <w:t xml:space="preserve"> третьей стороне без письменного согласия работника</w:t>
      </w:r>
      <w:r w:rsidR="003B23CA">
        <w:rPr>
          <w:rFonts w:ascii="Times New Roman" w:eastAsia="Times New Roman" w:hAnsi="Times New Roman" w:cs="Times New Roman"/>
          <w:color w:val="000000"/>
          <w:sz w:val="24"/>
          <w:szCs w:val="24"/>
          <w:lang w:eastAsia="ru-RU"/>
        </w:rPr>
        <w:t>/обучающегося и/или родителей (законного представителя)</w:t>
      </w:r>
      <w:r w:rsidRPr="002157B0">
        <w:rPr>
          <w:rFonts w:ascii="Times New Roman" w:eastAsia="Times New Roman" w:hAnsi="Times New Roman" w:cs="Times New Roman"/>
          <w:color w:val="000000"/>
          <w:sz w:val="24"/>
          <w:szCs w:val="24"/>
          <w:lang w:eastAsia="ru-RU"/>
        </w:rPr>
        <w:t>, за исключением случаев, когда это необходимо в целях предупреждения угрозы жизни и здоровью работника</w:t>
      </w:r>
      <w:r w:rsidR="003B23CA">
        <w:rPr>
          <w:rFonts w:ascii="Times New Roman" w:eastAsia="Times New Roman" w:hAnsi="Times New Roman" w:cs="Times New Roman"/>
          <w:color w:val="000000"/>
          <w:sz w:val="24"/>
          <w:szCs w:val="24"/>
          <w:lang w:eastAsia="ru-RU"/>
        </w:rPr>
        <w:t>/обучающегося</w:t>
      </w:r>
      <w:r w:rsidRPr="002157B0">
        <w:rPr>
          <w:rFonts w:ascii="Times New Roman" w:eastAsia="Times New Roman" w:hAnsi="Times New Roman" w:cs="Times New Roman"/>
          <w:color w:val="000000"/>
          <w:sz w:val="24"/>
          <w:szCs w:val="24"/>
          <w:lang w:eastAsia="ru-RU"/>
        </w:rPr>
        <w:t>, а также в случаях, установленных федеральным законом;</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не сообщать персональные данные работника в коммерческих целях без его письменного согласия;</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предупредить лиц, получающих персональные данные работника</w:t>
      </w:r>
      <w:r w:rsidR="003B23CA">
        <w:rPr>
          <w:rFonts w:ascii="Times New Roman" w:eastAsia="Times New Roman" w:hAnsi="Times New Roman" w:cs="Times New Roman"/>
          <w:color w:val="000000"/>
          <w:sz w:val="24"/>
          <w:szCs w:val="24"/>
          <w:lang w:eastAsia="ru-RU"/>
        </w:rPr>
        <w:t>/обучающегося</w:t>
      </w:r>
      <w:r w:rsidRPr="002157B0">
        <w:rPr>
          <w:rFonts w:ascii="Times New Roman" w:eastAsia="Times New Roman" w:hAnsi="Times New Roman" w:cs="Times New Roman"/>
          <w:color w:val="000000"/>
          <w:sz w:val="24"/>
          <w:szCs w:val="24"/>
          <w:lang w:eastAsia="ru-RU"/>
        </w:rPr>
        <w:t>,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w:t>
      </w:r>
      <w:r w:rsidR="003B23CA">
        <w:rPr>
          <w:rFonts w:ascii="Times New Roman" w:eastAsia="Times New Roman" w:hAnsi="Times New Roman" w:cs="Times New Roman"/>
          <w:color w:val="000000"/>
          <w:sz w:val="24"/>
          <w:szCs w:val="24"/>
          <w:lang w:eastAsia="ru-RU"/>
        </w:rPr>
        <w:t>/обучающегося</w:t>
      </w:r>
      <w:r w:rsidRPr="002157B0">
        <w:rPr>
          <w:rFonts w:ascii="Times New Roman" w:eastAsia="Times New Roman" w:hAnsi="Times New Roman" w:cs="Times New Roman"/>
          <w:color w:val="000000"/>
          <w:sz w:val="24"/>
          <w:szCs w:val="24"/>
          <w:lang w:eastAsia="ru-RU"/>
        </w:rPr>
        <w:t xml:space="preserve">, обязаны соблюдать режим секретности (конфиденциальности). Данное положение не распространяется на обмен </w:t>
      </w:r>
      <w:r w:rsidR="003B23CA">
        <w:rPr>
          <w:rFonts w:ascii="Times New Roman" w:eastAsia="Times New Roman" w:hAnsi="Times New Roman" w:cs="Times New Roman"/>
          <w:color w:val="000000"/>
          <w:sz w:val="24"/>
          <w:szCs w:val="24"/>
          <w:lang w:eastAsia="ru-RU"/>
        </w:rPr>
        <w:t>персональными данными</w:t>
      </w:r>
      <w:r w:rsidRPr="002157B0">
        <w:rPr>
          <w:rFonts w:ascii="Times New Roman" w:eastAsia="Times New Roman" w:hAnsi="Times New Roman" w:cs="Times New Roman"/>
          <w:color w:val="000000"/>
          <w:sz w:val="24"/>
          <w:szCs w:val="24"/>
          <w:lang w:eastAsia="ru-RU"/>
        </w:rPr>
        <w:t xml:space="preserve"> в порядке, установленном федеральными законами;</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разрешать доступ к персональным данным работников</w:t>
      </w:r>
      <w:r w:rsidR="003B23CA">
        <w:rPr>
          <w:rFonts w:ascii="Times New Roman" w:eastAsia="Times New Roman" w:hAnsi="Times New Roman" w:cs="Times New Roman"/>
          <w:color w:val="000000"/>
          <w:sz w:val="24"/>
          <w:szCs w:val="24"/>
          <w:lang w:eastAsia="ru-RU"/>
        </w:rPr>
        <w:t>/обучающихся</w:t>
      </w:r>
      <w:r w:rsidRPr="002157B0">
        <w:rPr>
          <w:rFonts w:ascii="Times New Roman" w:eastAsia="Times New Roman" w:hAnsi="Times New Roman" w:cs="Times New Roman"/>
          <w:color w:val="000000"/>
          <w:sz w:val="24"/>
          <w:szCs w:val="24"/>
          <w:lang w:eastAsia="ru-RU"/>
        </w:rPr>
        <w:t xml:space="preserve"> только специально уполномоченным лицам, опре</w:t>
      </w:r>
      <w:r w:rsidR="003B23CA">
        <w:rPr>
          <w:rFonts w:ascii="Times New Roman" w:eastAsia="Times New Roman" w:hAnsi="Times New Roman" w:cs="Times New Roman"/>
          <w:color w:val="000000"/>
          <w:sz w:val="24"/>
          <w:szCs w:val="24"/>
          <w:lang w:eastAsia="ru-RU"/>
        </w:rPr>
        <w:t>деленным приказом по Школе</w:t>
      </w:r>
      <w:r w:rsidRPr="002157B0">
        <w:rPr>
          <w:rFonts w:ascii="Times New Roman" w:eastAsia="Times New Roman" w:hAnsi="Times New Roman" w:cs="Times New Roman"/>
          <w:color w:val="000000"/>
          <w:sz w:val="24"/>
          <w:szCs w:val="24"/>
          <w:lang w:eastAsia="ru-RU"/>
        </w:rPr>
        <w:t>,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не запрашивать информацию о состоянии здоровья работника</w:t>
      </w:r>
      <w:r w:rsidR="003B23CA">
        <w:rPr>
          <w:rFonts w:ascii="Times New Roman" w:eastAsia="Times New Roman" w:hAnsi="Times New Roman" w:cs="Times New Roman"/>
          <w:color w:val="000000"/>
          <w:sz w:val="24"/>
          <w:szCs w:val="24"/>
          <w:lang w:eastAsia="ru-RU"/>
        </w:rPr>
        <w:t>/обучающегося</w:t>
      </w:r>
      <w:r w:rsidRPr="002157B0">
        <w:rPr>
          <w:rFonts w:ascii="Times New Roman" w:eastAsia="Times New Roman" w:hAnsi="Times New Roman" w:cs="Times New Roman"/>
          <w:color w:val="000000"/>
          <w:sz w:val="24"/>
          <w:szCs w:val="24"/>
          <w:lang w:eastAsia="ru-RU"/>
        </w:rPr>
        <w:t>, за исключением тех сведений, которые относятся к вопросу о возможности выполнения работником</w:t>
      </w:r>
      <w:r w:rsidR="00B6523E">
        <w:rPr>
          <w:rFonts w:ascii="Times New Roman" w:eastAsia="Times New Roman" w:hAnsi="Times New Roman" w:cs="Times New Roman"/>
          <w:color w:val="000000"/>
          <w:sz w:val="24"/>
          <w:szCs w:val="24"/>
          <w:lang w:eastAsia="ru-RU"/>
        </w:rPr>
        <w:t>/обучающимся</w:t>
      </w:r>
      <w:r w:rsidRPr="002157B0">
        <w:rPr>
          <w:rFonts w:ascii="Times New Roman" w:eastAsia="Times New Roman" w:hAnsi="Times New Roman" w:cs="Times New Roman"/>
          <w:color w:val="000000"/>
          <w:sz w:val="24"/>
          <w:szCs w:val="24"/>
          <w:lang w:eastAsia="ru-RU"/>
        </w:rPr>
        <w:t xml:space="preserve"> трудовой функции;</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157B0" w:rsidRPr="002157B0" w:rsidRDefault="00B6523E"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r w:rsidR="002157B0" w:rsidRPr="002157B0">
        <w:rPr>
          <w:rFonts w:ascii="Times New Roman" w:eastAsia="Times New Roman" w:hAnsi="Times New Roman" w:cs="Times New Roman"/>
          <w:color w:val="000000"/>
          <w:sz w:val="24"/>
          <w:szCs w:val="24"/>
          <w:lang w:eastAsia="ru-RU"/>
        </w:rPr>
        <w:t xml:space="preserve">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2157B0" w:rsidRPr="002157B0" w:rsidRDefault="00B6523E"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5.4. </w:t>
      </w:r>
      <w:r w:rsidR="002157B0" w:rsidRPr="002157B0">
        <w:rPr>
          <w:rFonts w:ascii="Times New Roman" w:eastAsia="Times New Roman" w:hAnsi="Times New Roman" w:cs="Times New Roman"/>
          <w:color w:val="000000"/>
          <w:sz w:val="24"/>
          <w:szCs w:val="24"/>
          <w:lang w:eastAsia="ru-RU"/>
        </w:rPr>
        <w:t>Не допускается отвечать на вопросы, связанные с передачей персональной информации по телефону или факсу.</w:t>
      </w:r>
    </w:p>
    <w:p w:rsidR="002157B0" w:rsidRPr="002157B0" w:rsidRDefault="00B6523E"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002157B0" w:rsidRPr="002157B0">
        <w:rPr>
          <w:rFonts w:ascii="Times New Roman" w:eastAsia="Times New Roman" w:hAnsi="Times New Roman" w:cs="Times New Roman"/>
          <w:b/>
          <w:bCs/>
          <w:color w:val="000000"/>
          <w:sz w:val="24"/>
          <w:szCs w:val="24"/>
          <w:lang w:eastAsia="ru-RU"/>
        </w:rPr>
        <w:t>. Защита персональных данных</w:t>
      </w:r>
    </w:p>
    <w:p w:rsidR="002157B0" w:rsidRPr="002157B0" w:rsidRDefault="00B6523E"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157B0" w:rsidRPr="002157B0">
        <w:rPr>
          <w:rFonts w:ascii="Times New Roman" w:eastAsia="Times New Roman" w:hAnsi="Times New Roman" w:cs="Times New Roman"/>
          <w:color w:val="000000"/>
          <w:sz w:val="24"/>
          <w:szCs w:val="24"/>
          <w:lang w:eastAsia="ru-RU"/>
        </w:rPr>
        <w:t>.1.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2157B0" w:rsidRPr="002157B0" w:rsidRDefault="00B6523E"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157B0" w:rsidRPr="002157B0">
        <w:rPr>
          <w:rFonts w:ascii="Times New Roman" w:eastAsia="Times New Roman" w:hAnsi="Times New Roman" w:cs="Times New Roman"/>
          <w:color w:val="000000"/>
          <w:sz w:val="24"/>
          <w:szCs w:val="24"/>
          <w:lang w:eastAsia="ru-RU"/>
        </w:rPr>
        <w:t>.2.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2157B0" w:rsidRPr="002157B0" w:rsidRDefault="00B6523E"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157B0" w:rsidRPr="002157B0">
        <w:rPr>
          <w:rFonts w:ascii="Times New Roman" w:eastAsia="Times New Roman" w:hAnsi="Times New Roman" w:cs="Times New Roman"/>
          <w:color w:val="000000"/>
          <w:sz w:val="24"/>
          <w:szCs w:val="24"/>
          <w:lang w:eastAsia="ru-RU"/>
        </w:rPr>
        <w:t>.3.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w:t>
      </w:r>
      <w:r>
        <w:rPr>
          <w:rFonts w:ascii="Times New Roman" w:eastAsia="Times New Roman" w:hAnsi="Times New Roman" w:cs="Times New Roman"/>
          <w:color w:val="000000"/>
          <w:sz w:val="24"/>
          <w:szCs w:val="24"/>
          <w:lang w:eastAsia="ru-RU"/>
        </w:rPr>
        <w:t>пасность информации в процессе деятельности Школы</w:t>
      </w:r>
      <w:r w:rsidR="002157B0" w:rsidRPr="002157B0">
        <w:rPr>
          <w:rFonts w:ascii="Times New Roman" w:eastAsia="Times New Roman" w:hAnsi="Times New Roman" w:cs="Times New Roman"/>
          <w:color w:val="000000"/>
          <w:sz w:val="24"/>
          <w:szCs w:val="24"/>
          <w:lang w:eastAsia="ru-RU"/>
        </w:rPr>
        <w:t>.</w:t>
      </w:r>
    </w:p>
    <w:p w:rsidR="002157B0" w:rsidRPr="002157B0" w:rsidRDefault="000D63C8"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157B0" w:rsidRPr="002157B0">
        <w:rPr>
          <w:rFonts w:ascii="Times New Roman" w:eastAsia="Times New Roman" w:hAnsi="Times New Roman" w:cs="Times New Roman"/>
          <w:color w:val="000000"/>
          <w:sz w:val="24"/>
          <w:szCs w:val="24"/>
          <w:lang w:eastAsia="ru-RU"/>
        </w:rPr>
        <w:t>.4. Защита персональных данных работника</w:t>
      </w:r>
      <w:r w:rsidR="00B6523E">
        <w:rPr>
          <w:rFonts w:ascii="Times New Roman" w:eastAsia="Times New Roman" w:hAnsi="Times New Roman" w:cs="Times New Roman"/>
          <w:color w:val="000000"/>
          <w:sz w:val="24"/>
          <w:szCs w:val="24"/>
          <w:lang w:eastAsia="ru-RU"/>
        </w:rPr>
        <w:t>/обучающегося</w:t>
      </w:r>
      <w:r w:rsidR="002157B0" w:rsidRPr="002157B0">
        <w:rPr>
          <w:rFonts w:ascii="Times New Roman" w:eastAsia="Times New Roman" w:hAnsi="Times New Roman" w:cs="Times New Roman"/>
          <w:color w:val="000000"/>
          <w:sz w:val="24"/>
          <w:szCs w:val="24"/>
          <w:lang w:eastAsia="ru-RU"/>
        </w:rPr>
        <w:t xml:space="preserve"> от неправомерного их использования или утраты долж</w:t>
      </w:r>
      <w:r w:rsidR="00B6523E">
        <w:rPr>
          <w:rFonts w:ascii="Times New Roman" w:eastAsia="Times New Roman" w:hAnsi="Times New Roman" w:cs="Times New Roman"/>
          <w:color w:val="000000"/>
          <w:sz w:val="24"/>
          <w:szCs w:val="24"/>
          <w:lang w:eastAsia="ru-RU"/>
        </w:rPr>
        <w:t>на быть обеспечена директора Школы</w:t>
      </w:r>
      <w:r w:rsidR="002157B0" w:rsidRPr="002157B0">
        <w:rPr>
          <w:rFonts w:ascii="Times New Roman" w:eastAsia="Times New Roman" w:hAnsi="Times New Roman" w:cs="Times New Roman"/>
          <w:color w:val="000000"/>
          <w:sz w:val="24"/>
          <w:szCs w:val="24"/>
          <w:lang w:eastAsia="ru-RU"/>
        </w:rPr>
        <w:t xml:space="preserve"> за счет его средств в порядке, установленном федеральным законом.</w:t>
      </w:r>
    </w:p>
    <w:p w:rsidR="002157B0" w:rsidRPr="002157B0" w:rsidRDefault="000D63C8"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157B0" w:rsidRPr="002157B0">
        <w:rPr>
          <w:rFonts w:ascii="Times New Roman" w:eastAsia="Times New Roman" w:hAnsi="Times New Roman" w:cs="Times New Roman"/>
          <w:color w:val="000000"/>
          <w:sz w:val="24"/>
          <w:szCs w:val="24"/>
          <w:lang w:eastAsia="ru-RU"/>
        </w:rPr>
        <w:t>.5. «Внутренняя защита».</w:t>
      </w:r>
    </w:p>
    <w:p w:rsidR="002157B0" w:rsidRPr="002157B0" w:rsidRDefault="000D63C8"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157B0" w:rsidRPr="002157B0">
        <w:rPr>
          <w:rFonts w:ascii="Times New Roman" w:eastAsia="Times New Roman" w:hAnsi="Times New Roman" w:cs="Times New Roman"/>
          <w:color w:val="000000"/>
          <w:sz w:val="24"/>
          <w:szCs w:val="24"/>
          <w:lang w:eastAsia="ru-RU"/>
        </w:rPr>
        <w:t xml:space="preserve">.5.1.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w:t>
      </w:r>
      <w:r>
        <w:rPr>
          <w:rFonts w:ascii="Times New Roman" w:eastAsia="Times New Roman" w:hAnsi="Times New Roman" w:cs="Times New Roman"/>
          <w:color w:val="000000"/>
          <w:sz w:val="24"/>
          <w:szCs w:val="24"/>
          <w:lang w:eastAsia="ru-RU"/>
        </w:rPr>
        <w:t>администрацией и тренерами-преподавателями Школы</w:t>
      </w:r>
      <w:r w:rsidR="002157B0" w:rsidRPr="002157B0">
        <w:rPr>
          <w:rFonts w:ascii="Times New Roman" w:eastAsia="Times New Roman" w:hAnsi="Times New Roman" w:cs="Times New Roman"/>
          <w:color w:val="000000"/>
          <w:sz w:val="24"/>
          <w:szCs w:val="24"/>
          <w:lang w:eastAsia="ru-RU"/>
        </w:rPr>
        <w:t>.</w:t>
      </w:r>
    </w:p>
    <w:p w:rsidR="002157B0" w:rsidRPr="002157B0" w:rsidRDefault="000D63C8"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CE3393">
        <w:rPr>
          <w:rFonts w:ascii="Times New Roman" w:eastAsia="Times New Roman" w:hAnsi="Times New Roman" w:cs="Times New Roman"/>
          <w:color w:val="000000"/>
          <w:sz w:val="24"/>
          <w:szCs w:val="24"/>
          <w:lang w:eastAsia="ru-RU"/>
        </w:rPr>
        <w:t>.5.2. Для обеспечения</w:t>
      </w:r>
      <w:r w:rsidR="002157B0" w:rsidRPr="002157B0">
        <w:rPr>
          <w:rFonts w:ascii="Times New Roman" w:eastAsia="Times New Roman" w:hAnsi="Times New Roman" w:cs="Times New Roman"/>
          <w:color w:val="000000"/>
          <w:sz w:val="24"/>
          <w:szCs w:val="24"/>
          <w:lang w:eastAsia="ru-RU"/>
        </w:rPr>
        <w:t xml:space="preserve"> внутренней защиты персональных данных работников</w:t>
      </w:r>
      <w:r>
        <w:rPr>
          <w:rFonts w:ascii="Times New Roman" w:eastAsia="Times New Roman" w:hAnsi="Times New Roman" w:cs="Times New Roman"/>
          <w:color w:val="000000"/>
          <w:sz w:val="24"/>
          <w:szCs w:val="24"/>
          <w:lang w:eastAsia="ru-RU"/>
        </w:rPr>
        <w:t>/обучающихся</w:t>
      </w:r>
      <w:r w:rsidR="002157B0" w:rsidRPr="002157B0">
        <w:rPr>
          <w:rFonts w:ascii="Times New Roman" w:eastAsia="Times New Roman" w:hAnsi="Times New Roman" w:cs="Times New Roman"/>
          <w:color w:val="000000"/>
          <w:sz w:val="24"/>
          <w:szCs w:val="24"/>
          <w:lang w:eastAsia="ru-RU"/>
        </w:rPr>
        <w:t xml:space="preserve"> необходимо соблюдать ряд мер:</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ограничение и регламентация состава работников, функциональные обязанности которых требуют конфиденциальных знаний;</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строгое избирательное и обоснованное распределение документов и информации между работниками;</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рациональное размещение рабочих мест работников, при котором исключалось бы бесконтрольное использование защищаемой информации;</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знание работником требований нормативно - методических документов по защите информации и сохранении тайны;</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наличие необходимых условий в помещении для работы с конфиденциальными документами и базами данных;</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организация порядка уничтожения информации;</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своевременное выявление нарушения требований разрешительной системы д</w:t>
      </w:r>
      <w:r w:rsidR="000D63C8">
        <w:rPr>
          <w:rFonts w:ascii="Times New Roman" w:eastAsia="Times New Roman" w:hAnsi="Times New Roman" w:cs="Times New Roman"/>
          <w:color w:val="000000"/>
          <w:sz w:val="24"/>
          <w:szCs w:val="24"/>
          <w:lang w:eastAsia="ru-RU"/>
        </w:rPr>
        <w:t>оступа работниками Школы</w:t>
      </w:r>
      <w:r w:rsidRPr="002157B0">
        <w:rPr>
          <w:rFonts w:ascii="Times New Roman" w:eastAsia="Times New Roman" w:hAnsi="Times New Roman" w:cs="Times New Roman"/>
          <w:color w:val="000000"/>
          <w:sz w:val="24"/>
          <w:szCs w:val="24"/>
          <w:lang w:eastAsia="ru-RU"/>
        </w:rPr>
        <w:t>;</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воспитательная и разъяснительная работа с сотрудника</w:t>
      </w:r>
      <w:r w:rsidR="000D63C8">
        <w:rPr>
          <w:rFonts w:ascii="Times New Roman" w:eastAsia="Times New Roman" w:hAnsi="Times New Roman" w:cs="Times New Roman"/>
          <w:color w:val="000000"/>
          <w:sz w:val="24"/>
          <w:szCs w:val="24"/>
          <w:lang w:eastAsia="ru-RU"/>
        </w:rPr>
        <w:t>ми</w:t>
      </w:r>
      <w:r w:rsidRPr="002157B0">
        <w:rPr>
          <w:rFonts w:ascii="Times New Roman" w:eastAsia="Times New Roman" w:hAnsi="Times New Roman" w:cs="Times New Roman"/>
          <w:color w:val="000000"/>
          <w:sz w:val="24"/>
          <w:szCs w:val="24"/>
          <w:lang w:eastAsia="ru-RU"/>
        </w:rPr>
        <w:t xml:space="preserve"> по предупреждению утраты сведений при работе </w:t>
      </w:r>
      <w:r w:rsidR="000D63C8">
        <w:rPr>
          <w:rFonts w:ascii="Times New Roman" w:eastAsia="Times New Roman" w:hAnsi="Times New Roman" w:cs="Times New Roman"/>
          <w:color w:val="000000"/>
          <w:sz w:val="24"/>
          <w:szCs w:val="24"/>
          <w:lang w:eastAsia="ru-RU"/>
        </w:rPr>
        <w:t>с</w:t>
      </w:r>
      <w:r w:rsidR="00CE3393">
        <w:rPr>
          <w:rFonts w:ascii="Times New Roman" w:eastAsia="Times New Roman" w:hAnsi="Times New Roman" w:cs="Times New Roman"/>
          <w:color w:val="000000"/>
          <w:sz w:val="24"/>
          <w:szCs w:val="24"/>
          <w:lang w:eastAsia="ru-RU"/>
        </w:rPr>
        <w:t xml:space="preserve"> документами.</w:t>
      </w:r>
    </w:p>
    <w:p w:rsidR="002157B0" w:rsidRPr="002157B0" w:rsidRDefault="000D63C8"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157B0" w:rsidRPr="002157B0">
        <w:rPr>
          <w:rFonts w:ascii="Times New Roman" w:eastAsia="Times New Roman" w:hAnsi="Times New Roman" w:cs="Times New Roman"/>
          <w:color w:val="000000"/>
          <w:sz w:val="24"/>
          <w:szCs w:val="24"/>
          <w:lang w:eastAsia="ru-RU"/>
        </w:rPr>
        <w:t>.5.3. Защита персональных данных сотрудника</w:t>
      </w:r>
      <w:r>
        <w:rPr>
          <w:rFonts w:ascii="Times New Roman" w:eastAsia="Times New Roman" w:hAnsi="Times New Roman" w:cs="Times New Roman"/>
          <w:color w:val="000000"/>
          <w:sz w:val="24"/>
          <w:szCs w:val="24"/>
          <w:lang w:eastAsia="ru-RU"/>
        </w:rPr>
        <w:t>/обучающегося</w:t>
      </w:r>
      <w:r w:rsidR="002157B0" w:rsidRPr="002157B0">
        <w:rPr>
          <w:rFonts w:ascii="Times New Roman" w:eastAsia="Times New Roman" w:hAnsi="Times New Roman" w:cs="Times New Roman"/>
          <w:color w:val="000000"/>
          <w:sz w:val="24"/>
          <w:szCs w:val="24"/>
          <w:lang w:eastAsia="ru-RU"/>
        </w:rPr>
        <w:t xml:space="preserve"> на электронных носителях.</w:t>
      </w:r>
    </w:p>
    <w:p w:rsidR="002157B0" w:rsidRPr="002157B0" w:rsidRDefault="002157B0" w:rsidP="00250E29">
      <w:pPr>
        <w:shd w:val="clear" w:color="auto" w:fill="FFFFFF"/>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lastRenderedPageBreak/>
        <w:t>Все папки, содержащие персональные данные сотрудника</w:t>
      </w:r>
      <w:r w:rsidR="000D63C8">
        <w:rPr>
          <w:rFonts w:ascii="Times New Roman" w:eastAsia="Times New Roman" w:hAnsi="Times New Roman" w:cs="Times New Roman"/>
          <w:color w:val="000000"/>
          <w:sz w:val="24"/>
          <w:szCs w:val="24"/>
          <w:lang w:eastAsia="ru-RU"/>
        </w:rPr>
        <w:t>/обучающегося</w:t>
      </w:r>
      <w:r w:rsidRPr="002157B0">
        <w:rPr>
          <w:rFonts w:ascii="Times New Roman" w:eastAsia="Times New Roman" w:hAnsi="Times New Roman" w:cs="Times New Roman"/>
          <w:color w:val="000000"/>
          <w:sz w:val="24"/>
          <w:szCs w:val="24"/>
          <w:lang w:eastAsia="ru-RU"/>
        </w:rPr>
        <w:t xml:space="preserve">, должны быть защищены паролем, который сообщается </w:t>
      </w:r>
      <w:r w:rsidR="00CE3393">
        <w:rPr>
          <w:rFonts w:ascii="Times New Roman" w:eastAsia="Times New Roman" w:hAnsi="Times New Roman" w:cs="Times New Roman"/>
          <w:color w:val="000000"/>
          <w:sz w:val="24"/>
          <w:szCs w:val="24"/>
          <w:lang w:eastAsia="ru-RU"/>
        </w:rPr>
        <w:t>только директору спортивной школы.</w:t>
      </w:r>
    </w:p>
    <w:p w:rsidR="002157B0" w:rsidRPr="002157B0" w:rsidRDefault="000D63C8"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157B0" w:rsidRPr="002157B0">
        <w:rPr>
          <w:rFonts w:ascii="Times New Roman" w:eastAsia="Times New Roman" w:hAnsi="Times New Roman" w:cs="Times New Roman"/>
          <w:color w:val="000000"/>
          <w:sz w:val="24"/>
          <w:szCs w:val="24"/>
          <w:lang w:eastAsia="ru-RU"/>
        </w:rPr>
        <w:t>.6. «Внешняя защита».</w:t>
      </w:r>
    </w:p>
    <w:p w:rsidR="002157B0" w:rsidRPr="002157B0" w:rsidRDefault="000D63C8"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157B0" w:rsidRPr="002157B0">
        <w:rPr>
          <w:rFonts w:ascii="Times New Roman" w:eastAsia="Times New Roman" w:hAnsi="Times New Roman" w:cs="Times New Roman"/>
          <w:color w:val="000000"/>
          <w:sz w:val="24"/>
          <w:szCs w:val="24"/>
          <w:lang w:eastAsia="ru-RU"/>
        </w:rPr>
        <w:t>.6.1.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w:t>
      </w:r>
      <w:r w:rsidR="00E6319D">
        <w:rPr>
          <w:rFonts w:ascii="Times New Roman" w:eastAsia="Times New Roman" w:hAnsi="Times New Roman" w:cs="Times New Roman"/>
          <w:color w:val="000000"/>
          <w:sz w:val="24"/>
          <w:szCs w:val="24"/>
          <w:lang w:eastAsia="ru-RU"/>
        </w:rPr>
        <w:t xml:space="preserve"> доступ к овладению</w:t>
      </w:r>
      <w:r w:rsidR="002157B0" w:rsidRPr="002157B0">
        <w:rPr>
          <w:rFonts w:ascii="Times New Roman" w:eastAsia="Times New Roman" w:hAnsi="Times New Roman" w:cs="Times New Roman"/>
          <w:color w:val="000000"/>
          <w:sz w:val="24"/>
          <w:szCs w:val="24"/>
          <w:lang w:eastAsia="ru-RU"/>
        </w:rPr>
        <w:t xml:space="preserve">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2157B0" w:rsidRPr="002157B0" w:rsidRDefault="000D63C8"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157B0" w:rsidRPr="002157B0">
        <w:rPr>
          <w:rFonts w:ascii="Times New Roman" w:eastAsia="Times New Roman" w:hAnsi="Times New Roman" w:cs="Times New Roman"/>
          <w:color w:val="000000"/>
          <w:sz w:val="24"/>
          <w:szCs w:val="24"/>
          <w:lang w:eastAsia="ru-RU"/>
        </w:rPr>
        <w:t xml:space="preserve">.6.2. Под посторонним лицом понимается любое лицо, не имеющее непосредственного отношения к деятельности </w:t>
      </w:r>
      <w:r w:rsidR="00CE3393">
        <w:rPr>
          <w:rFonts w:ascii="Times New Roman" w:eastAsia="Times New Roman" w:hAnsi="Times New Roman" w:cs="Times New Roman"/>
          <w:color w:val="000000"/>
          <w:sz w:val="24"/>
          <w:szCs w:val="24"/>
          <w:lang w:eastAsia="ru-RU"/>
        </w:rPr>
        <w:t>школы</w:t>
      </w:r>
      <w:r w:rsidR="002157B0" w:rsidRPr="002157B0">
        <w:rPr>
          <w:rFonts w:ascii="Times New Roman" w:eastAsia="Times New Roman" w:hAnsi="Times New Roman" w:cs="Times New Roman"/>
          <w:color w:val="000000"/>
          <w:sz w:val="24"/>
          <w:szCs w:val="24"/>
          <w:lang w:eastAsia="ru-RU"/>
        </w:rPr>
        <w:t>, посетители, работники</w:t>
      </w:r>
      <w:r w:rsidR="00245499">
        <w:rPr>
          <w:rFonts w:ascii="Times New Roman" w:eastAsia="Times New Roman" w:hAnsi="Times New Roman" w:cs="Times New Roman"/>
          <w:color w:val="000000"/>
          <w:sz w:val="24"/>
          <w:szCs w:val="24"/>
          <w:lang w:eastAsia="ru-RU"/>
        </w:rPr>
        <w:t xml:space="preserve"> других организаций</w:t>
      </w:r>
      <w:r w:rsidR="002157B0" w:rsidRPr="002157B0">
        <w:rPr>
          <w:rFonts w:ascii="Times New Roman" w:eastAsia="Times New Roman" w:hAnsi="Times New Roman" w:cs="Times New Roman"/>
          <w:color w:val="000000"/>
          <w:sz w:val="24"/>
          <w:szCs w:val="24"/>
          <w:lang w:eastAsia="ru-RU"/>
        </w:rPr>
        <w:t>.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2157B0" w:rsidRPr="002157B0" w:rsidRDefault="000D63C8"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157B0" w:rsidRPr="002157B0">
        <w:rPr>
          <w:rFonts w:ascii="Times New Roman" w:eastAsia="Times New Roman" w:hAnsi="Times New Roman" w:cs="Times New Roman"/>
          <w:color w:val="000000"/>
          <w:sz w:val="24"/>
          <w:szCs w:val="24"/>
          <w:lang w:eastAsia="ru-RU"/>
        </w:rPr>
        <w:t>.6.3. Для обеспечения внешней защиты персональных данных сотрудников необходимо соблюдать ряд мер:</w:t>
      </w:r>
    </w:p>
    <w:p w:rsidR="002157B0" w:rsidRPr="002157B0" w:rsidRDefault="002157B0" w:rsidP="000D63C8">
      <w:pPr>
        <w:shd w:val="clear" w:color="auto" w:fill="FFFFFF"/>
        <w:spacing w:before="0" w:after="0"/>
        <w:ind w:firstLine="709"/>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порядок приема, учета и контроля деятельности посетителей;</w:t>
      </w:r>
    </w:p>
    <w:p w:rsidR="002157B0" w:rsidRPr="002157B0" w:rsidRDefault="002157B0" w:rsidP="000D63C8">
      <w:pPr>
        <w:shd w:val="clear" w:color="auto" w:fill="FFFFFF"/>
        <w:spacing w:before="0" w:after="0"/>
        <w:ind w:firstLine="709"/>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пропускной режим организации;</w:t>
      </w:r>
    </w:p>
    <w:p w:rsidR="002157B0" w:rsidRPr="002157B0" w:rsidRDefault="002157B0" w:rsidP="000D63C8">
      <w:pPr>
        <w:shd w:val="clear" w:color="auto" w:fill="FFFFFF"/>
        <w:spacing w:before="0" w:after="0"/>
        <w:ind w:firstLine="709"/>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уче</w:t>
      </w:r>
      <w:r w:rsidR="00245499">
        <w:rPr>
          <w:rFonts w:ascii="Times New Roman" w:eastAsia="Times New Roman" w:hAnsi="Times New Roman" w:cs="Times New Roman"/>
          <w:color w:val="000000"/>
          <w:sz w:val="24"/>
          <w:szCs w:val="24"/>
          <w:lang w:eastAsia="ru-RU"/>
        </w:rPr>
        <w:t>т и порядок выдачи пропусков</w:t>
      </w:r>
      <w:r w:rsidRPr="002157B0">
        <w:rPr>
          <w:rFonts w:ascii="Times New Roman" w:eastAsia="Times New Roman" w:hAnsi="Times New Roman" w:cs="Times New Roman"/>
          <w:color w:val="000000"/>
          <w:sz w:val="24"/>
          <w:szCs w:val="24"/>
          <w:lang w:eastAsia="ru-RU"/>
        </w:rPr>
        <w:t>;</w:t>
      </w:r>
    </w:p>
    <w:p w:rsidR="002157B0" w:rsidRPr="002157B0" w:rsidRDefault="002157B0" w:rsidP="000D63C8">
      <w:pPr>
        <w:shd w:val="clear" w:color="auto" w:fill="FFFFFF"/>
        <w:spacing w:before="0" w:after="0"/>
        <w:ind w:firstLine="709"/>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технические средства охраны, сигнализации;</w:t>
      </w:r>
    </w:p>
    <w:p w:rsidR="002157B0" w:rsidRPr="002157B0" w:rsidRDefault="002157B0" w:rsidP="000D63C8">
      <w:pPr>
        <w:shd w:val="clear" w:color="auto" w:fill="FFFFFF"/>
        <w:spacing w:before="0" w:after="0"/>
        <w:ind w:firstLine="709"/>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порядок охраны территории, зданий,</w:t>
      </w:r>
      <w:r w:rsidR="00245499">
        <w:rPr>
          <w:rFonts w:ascii="Times New Roman" w:eastAsia="Times New Roman" w:hAnsi="Times New Roman" w:cs="Times New Roman"/>
          <w:color w:val="000000"/>
          <w:sz w:val="24"/>
          <w:szCs w:val="24"/>
          <w:lang w:eastAsia="ru-RU"/>
        </w:rPr>
        <w:t xml:space="preserve"> помещений</w:t>
      </w:r>
      <w:r w:rsidRPr="002157B0">
        <w:rPr>
          <w:rFonts w:ascii="Times New Roman" w:eastAsia="Times New Roman" w:hAnsi="Times New Roman" w:cs="Times New Roman"/>
          <w:color w:val="000000"/>
          <w:sz w:val="24"/>
          <w:szCs w:val="24"/>
          <w:lang w:eastAsia="ru-RU"/>
        </w:rPr>
        <w:t>;</w:t>
      </w:r>
    </w:p>
    <w:p w:rsidR="002157B0" w:rsidRDefault="002157B0" w:rsidP="000D63C8">
      <w:pPr>
        <w:shd w:val="clear" w:color="auto" w:fill="FFFFFF"/>
        <w:spacing w:before="0" w:after="0"/>
        <w:ind w:firstLine="709"/>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требования к защите информации при интервьюировании и собеседованиях.</w:t>
      </w:r>
    </w:p>
    <w:p w:rsidR="002157B0" w:rsidRPr="002157B0" w:rsidRDefault="000D63C8"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157B0" w:rsidRPr="002157B0">
        <w:rPr>
          <w:rFonts w:ascii="Times New Roman" w:eastAsia="Times New Roman" w:hAnsi="Times New Roman" w:cs="Times New Roman"/>
          <w:color w:val="000000"/>
          <w:sz w:val="24"/>
          <w:szCs w:val="24"/>
          <w:lang w:eastAsia="ru-RU"/>
        </w:rPr>
        <w:t>.7.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r>
        <w:rPr>
          <w:rFonts w:ascii="Times New Roman" w:eastAsia="Times New Roman" w:hAnsi="Times New Roman" w:cs="Times New Roman"/>
          <w:color w:val="000000"/>
          <w:sz w:val="24"/>
          <w:szCs w:val="24"/>
          <w:lang w:eastAsia="ru-RU"/>
        </w:rPr>
        <w:t>/обучающихся</w:t>
      </w:r>
      <w:r w:rsidR="002157B0" w:rsidRPr="002157B0">
        <w:rPr>
          <w:rFonts w:ascii="Times New Roman" w:eastAsia="Times New Roman" w:hAnsi="Times New Roman" w:cs="Times New Roman"/>
          <w:color w:val="000000"/>
          <w:sz w:val="24"/>
          <w:szCs w:val="24"/>
          <w:lang w:eastAsia="ru-RU"/>
        </w:rPr>
        <w:t>.</w:t>
      </w:r>
    </w:p>
    <w:p w:rsidR="002157B0" w:rsidRPr="002157B0" w:rsidRDefault="000D63C8"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157B0" w:rsidRPr="002157B0">
        <w:rPr>
          <w:rFonts w:ascii="Times New Roman" w:eastAsia="Times New Roman" w:hAnsi="Times New Roman" w:cs="Times New Roman"/>
          <w:color w:val="000000"/>
          <w:sz w:val="24"/>
          <w:szCs w:val="24"/>
          <w:lang w:eastAsia="ru-RU"/>
        </w:rPr>
        <w:t>.8. По возможности персональные данные обезличиваются.</w:t>
      </w:r>
    </w:p>
    <w:p w:rsidR="002157B0" w:rsidRPr="002157B0" w:rsidRDefault="000D63C8"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157B0" w:rsidRPr="002157B0">
        <w:rPr>
          <w:rFonts w:ascii="Times New Roman" w:eastAsia="Times New Roman" w:hAnsi="Times New Roman" w:cs="Times New Roman"/>
          <w:color w:val="000000"/>
          <w:sz w:val="24"/>
          <w:szCs w:val="24"/>
          <w:lang w:eastAsia="ru-RU"/>
        </w:rPr>
        <w:t>.9.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r>
        <w:rPr>
          <w:rFonts w:ascii="Times New Roman" w:eastAsia="Times New Roman" w:hAnsi="Times New Roman" w:cs="Times New Roman"/>
          <w:color w:val="000000"/>
          <w:sz w:val="24"/>
          <w:szCs w:val="24"/>
          <w:lang w:eastAsia="ru-RU"/>
        </w:rPr>
        <w:t>/обучающихся</w:t>
      </w:r>
      <w:r w:rsidR="002157B0" w:rsidRPr="002157B0">
        <w:rPr>
          <w:rFonts w:ascii="Times New Roman" w:eastAsia="Times New Roman" w:hAnsi="Times New Roman" w:cs="Times New Roman"/>
          <w:color w:val="000000"/>
          <w:sz w:val="24"/>
          <w:szCs w:val="24"/>
          <w:lang w:eastAsia="ru-RU"/>
        </w:rPr>
        <w:t>.</w:t>
      </w:r>
    </w:p>
    <w:p w:rsidR="002157B0" w:rsidRPr="002157B0" w:rsidRDefault="00CF12DC"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w:t>
      </w:r>
      <w:r w:rsidR="002157B0" w:rsidRPr="002157B0">
        <w:rPr>
          <w:rFonts w:ascii="Times New Roman" w:eastAsia="Times New Roman" w:hAnsi="Times New Roman" w:cs="Times New Roman"/>
          <w:b/>
          <w:bCs/>
          <w:color w:val="000000"/>
          <w:sz w:val="24"/>
          <w:szCs w:val="24"/>
          <w:lang w:eastAsia="ru-RU"/>
        </w:rPr>
        <w:t>. Права работник</w:t>
      </w:r>
      <w:r w:rsidR="000D63C8">
        <w:rPr>
          <w:rFonts w:ascii="Times New Roman" w:eastAsia="Times New Roman" w:hAnsi="Times New Roman" w:cs="Times New Roman"/>
          <w:b/>
          <w:bCs/>
          <w:color w:val="000000"/>
          <w:sz w:val="24"/>
          <w:szCs w:val="24"/>
          <w:lang w:eastAsia="ru-RU"/>
        </w:rPr>
        <w:t>ов/обучающихся на обеспечение защиты персональных данных</w:t>
      </w:r>
    </w:p>
    <w:p w:rsidR="00CF12DC" w:rsidRDefault="00CF12DC"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2157B0" w:rsidRPr="002157B0">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 xml:space="preserve">В целях обеспечения защиты персональных данных, хранящихся у Школы, работники/обучающиеся и родители (законные представители) имеют право: </w:t>
      </w:r>
    </w:p>
    <w:p w:rsidR="00CF12DC" w:rsidRDefault="00CF12DC"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получать полную информацию о своих персональных данных и их обработке;</w:t>
      </w:r>
    </w:p>
    <w:p w:rsidR="002157B0" w:rsidRDefault="002157B0" w:rsidP="00CF12DC">
      <w:pPr>
        <w:shd w:val="clear" w:color="auto" w:fill="FFFFFF"/>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требовать исключения или исправления неверных или неполных персональных данных</w:t>
      </w:r>
      <w:r w:rsidR="00CF12DC">
        <w:rPr>
          <w:rFonts w:ascii="Times New Roman" w:eastAsia="Times New Roman" w:hAnsi="Times New Roman" w:cs="Times New Roman"/>
          <w:color w:val="000000"/>
          <w:sz w:val="24"/>
          <w:szCs w:val="24"/>
          <w:lang w:eastAsia="ru-RU"/>
        </w:rPr>
        <w:t>,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образовательного учреждения;</w:t>
      </w:r>
    </w:p>
    <w:p w:rsidR="00CF12DC" w:rsidRPr="002157B0" w:rsidRDefault="00CF12DC" w:rsidP="00CF12DC">
      <w:pPr>
        <w:shd w:val="clear" w:color="auto" w:fill="FFFFFF"/>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 отказе руководителя образовательного учреждения исключить или исправить персональные данные работника/обучающегося</w:t>
      </w:r>
      <w:r w:rsidR="001C1EAD">
        <w:rPr>
          <w:rFonts w:ascii="Times New Roman" w:eastAsia="Times New Roman" w:hAnsi="Times New Roman" w:cs="Times New Roman"/>
          <w:color w:val="000000"/>
          <w:sz w:val="24"/>
          <w:szCs w:val="24"/>
          <w:lang w:eastAsia="ru-RU"/>
        </w:rPr>
        <w:t xml:space="preserve"> работник/обучающийся и/или родитель (законный представитель) имеет право заявить в письменном виде руководителю Школы о своем несогласии, с соответствующим обоснованием такого несогласия. Персональные данные оценочного характера работник/обучающийся и/или родитель (законный представитель) имеет право дополнить заявлением, выражающим его собственную точку зрения;</w:t>
      </w:r>
    </w:p>
    <w:p w:rsidR="002157B0" w:rsidRPr="002157B0" w:rsidRDefault="002157B0" w:rsidP="00CF12DC">
      <w:pPr>
        <w:shd w:val="clear" w:color="auto" w:fill="FFFFFF"/>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lastRenderedPageBreak/>
        <w:t>- на свободный бесплатный доступ к своим персональным данным, включая право на получение копий любой записи, содержащей персональные данные</w:t>
      </w:r>
      <w:r w:rsidR="00CF12DC">
        <w:rPr>
          <w:rFonts w:ascii="Times New Roman" w:eastAsia="Times New Roman" w:hAnsi="Times New Roman" w:cs="Times New Roman"/>
          <w:color w:val="000000"/>
          <w:sz w:val="24"/>
          <w:szCs w:val="24"/>
          <w:lang w:eastAsia="ru-RU"/>
        </w:rPr>
        <w:t>,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работника/обучающегося и родителей (законных представителей) к заместителю директора, ответственному за организацию и осуществление персональных данных работников</w:t>
      </w:r>
      <w:r w:rsidRPr="002157B0">
        <w:rPr>
          <w:rFonts w:ascii="Times New Roman" w:eastAsia="Times New Roman" w:hAnsi="Times New Roman" w:cs="Times New Roman"/>
          <w:color w:val="000000"/>
          <w:sz w:val="24"/>
          <w:szCs w:val="24"/>
          <w:lang w:eastAsia="ru-RU"/>
        </w:rPr>
        <w:t>;</w:t>
      </w:r>
    </w:p>
    <w:p w:rsidR="002157B0" w:rsidRDefault="002157B0" w:rsidP="00CF12DC">
      <w:pPr>
        <w:shd w:val="clear" w:color="auto" w:fill="FFFFFF"/>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xml:space="preserve">- </w:t>
      </w:r>
      <w:r w:rsidR="001C1EAD">
        <w:rPr>
          <w:rFonts w:ascii="Times New Roman" w:eastAsia="Times New Roman" w:hAnsi="Times New Roman" w:cs="Times New Roman"/>
          <w:color w:val="000000"/>
          <w:sz w:val="24"/>
          <w:szCs w:val="24"/>
          <w:lang w:eastAsia="ru-RU"/>
        </w:rPr>
        <w:t>требовать об извещении Школой всех лиц, которым ранее были сообщены неверные или неполные персональные данные работника/обучающегося обо всех произведенных в них исключениях, исправлениях или дополнениях;</w:t>
      </w:r>
    </w:p>
    <w:p w:rsidR="001C1EAD" w:rsidRDefault="001C1EAD" w:rsidP="00CF12DC">
      <w:pPr>
        <w:shd w:val="clear" w:color="auto" w:fill="FFFFFF"/>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обжаловать в суде любые неправомерные действия или бездействия Школы при обработке и защите его персональных данных.</w:t>
      </w:r>
    </w:p>
    <w:p w:rsidR="001C1EAD" w:rsidRDefault="001C1EAD" w:rsidP="001C1EAD">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 Работник при приеме на работу должен быть ознакомлен под расписку с данным Положением, устанавливающим порядок обработки персональных данных, а также о правах и обязанностях в этой области.</w:t>
      </w:r>
    </w:p>
    <w:p w:rsidR="001C1EAD" w:rsidRPr="001C1EAD" w:rsidRDefault="001C1EAD" w:rsidP="001C1EAD">
      <w:pPr>
        <w:shd w:val="clear" w:color="auto" w:fill="FFFFFF"/>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 Обязанности субъекта персональных данных по обеспечению достоверности его персональных данных.</w:t>
      </w:r>
    </w:p>
    <w:p w:rsidR="002157B0" w:rsidRPr="002157B0" w:rsidRDefault="001C1EAD"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r w:rsidR="002157B0" w:rsidRPr="002157B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 целях обеспечения достоверности персональных данных р</w:t>
      </w:r>
      <w:r w:rsidR="002157B0" w:rsidRPr="002157B0">
        <w:rPr>
          <w:rFonts w:ascii="Times New Roman" w:eastAsia="Times New Roman" w:hAnsi="Times New Roman" w:cs="Times New Roman"/>
          <w:color w:val="000000"/>
          <w:sz w:val="24"/>
          <w:szCs w:val="24"/>
          <w:lang w:eastAsia="ru-RU"/>
        </w:rPr>
        <w:t>аботник</w:t>
      </w:r>
      <w:r>
        <w:rPr>
          <w:rFonts w:ascii="Times New Roman" w:eastAsia="Times New Roman" w:hAnsi="Times New Roman" w:cs="Times New Roman"/>
          <w:color w:val="000000"/>
          <w:sz w:val="24"/>
          <w:szCs w:val="24"/>
          <w:lang w:eastAsia="ru-RU"/>
        </w:rPr>
        <w:t>и</w:t>
      </w:r>
      <w:r w:rsidR="002157B0" w:rsidRPr="002157B0">
        <w:rPr>
          <w:rFonts w:ascii="Times New Roman" w:eastAsia="Times New Roman" w:hAnsi="Times New Roman" w:cs="Times New Roman"/>
          <w:color w:val="000000"/>
          <w:sz w:val="24"/>
          <w:szCs w:val="24"/>
          <w:lang w:eastAsia="ru-RU"/>
        </w:rPr>
        <w:t xml:space="preserve"> обязан</w:t>
      </w:r>
      <w:r>
        <w:rPr>
          <w:rFonts w:ascii="Times New Roman" w:eastAsia="Times New Roman" w:hAnsi="Times New Roman" w:cs="Times New Roman"/>
          <w:color w:val="000000"/>
          <w:sz w:val="24"/>
          <w:szCs w:val="24"/>
          <w:lang w:eastAsia="ru-RU"/>
        </w:rPr>
        <w:t>ы</w:t>
      </w:r>
      <w:r w:rsidR="002157B0" w:rsidRPr="002157B0">
        <w:rPr>
          <w:rFonts w:ascii="Times New Roman" w:eastAsia="Times New Roman" w:hAnsi="Times New Roman" w:cs="Times New Roman"/>
          <w:color w:val="000000"/>
          <w:sz w:val="24"/>
          <w:szCs w:val="24"/>
          <w:lang w:eastAsia="ru-RU"/>
        </w:rPr>
        <w:t>:</w:t>
      </w:r>
    </w:p>
    <w:p w:rsidR="002157B0" w:rsidRPr="002157B0" w:rsidRDefault="002157B0" w:rsidP="00D03C45">
      <w:pPr>
        <w:shd w:val="clear" w:color="auto" w:fill="FFFFFF"/>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2157B0" w:rsidRPr="002157B0" w:rsidRDefault="002157B0" w:rsidP="00D03C45">
      <w:pPr>
        <w:shd w:val="clear" w:color="auto" w:fill="FFFFFF"/>
        <w:ind w:firstLine="708"/>
        <w:rPr>
          <w:rFonts w:ascii="Times New Roman" w:eastAsia="Times New Roman" w:hAnsi="Times New Roman" w:cs="Times New Roman"/>
          <w:color w:val="000000"/>
          <w:sz w:val="24"/>
          <w:szCs w:val="24"/>
          <w:lang w:eastAsia="ru-RU"/>
        </w:rPr>
      </w:pPr>
      <w:r w:rsidRPr="002157B0">
        <w:rPr>
          <w:rFonts w:ascii="Times New Roman" w:eastAsia="Times New Roman" w:hAnsi="Times New Roman" w:cs="Times New Roman"/>
          <w:color w:val="000000"/>
          <w:sz w:val="24"/>
          <w:szCs w:val="24"/>
          <w:lang w:eastAsia="ru-RU"/>
        </w:rPr>
        <w:t xml:space="preserve">- </w:t>
      </w:r>
      <w:r w:rsidR="00D03C45">
        <w:rPr>
          <w:rFonts w:ascii="Times New Roman" w:eastAsia="Times New Roman" w:hAnsi="Times New Roman" w:cs="Times New Roman"/>
          <w:color w:val="000000"/>
          <w:sz w:val="24"/>
          <w:szCs w:val="24"/>
          <w:lang w:eastAsia="ru-RU"/>
        </w:rPr>
        <w:t xml:space="preserve">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w:t>
      </w:r>
      <w:r w:rsidRPr="002157B0">
        <w:rPr>
          <w:rFonts w:ascii="Times New Roman" w:eastAsia="Times New Roman" w:hAnsi="Times New Roman" w:cs="Times New Roman"/>
          <w:color w:val="000000"/>
          <w:sz w:val="24"/>
          <w:szCs w:val="24"/>
          <w:lang w:eastAsia="ru-RU"/>
        </w:rPr>
        <w:t xml:space="preserve">сообщать об </w:t>
      </w:r>
      <w:r w:rsidR="00D03C45">
        <w:rPr>
          <w:rFonts w:ascii="Times New Roman" w:eastAsia="Times New Roman" w:hAnsi="Times New Roman" w:cs="Times New Roman"/>
          <w:color w:val="000000"/>
          <w:sz w:val="24"/>
          <w:szCs w:val="24"/>
          <w:lang w:eastAsia="ru-RU"/>
        </w:rPr>
        <w:t>этом в течение 5 рабочих дней с даты их изменений;</w:t>
      </w:r>
    </w:p>
    <w:p w:rsidR="00D03C45" w:rsidRDefault="00D03C45"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 В целях обеспечения достоверности персональных данных обучающихся обучающиеся и/или родители (законные представители) обязаны:</w:t>
      </w:r>
    </w:p>
    <w:p w:rsidR="00D03C45" w:rsidRDefault="00D03C45"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при приеме в Школу представлять уполномоченным работникам Школы достоверные сведения о себе и своих несовершеннолетних детях;</w:t>
      </w:r>
    </w:p>
    <w:p w:rsidR="00D03C45" w:rsidRDefault="00D03C45"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Школы;</w:t>
      </w:r>
    </w:p>
    <w:p w:rsidR="00D03C45" w:rsidRDefault="00D03C45"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Школы.</w:t>
      </w:r>
    </w:p>
    <w:p w:rsidR="002157B0" w:rsidRPr="002157B0" w:rsidRDefault="00DF0B39"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w:t>
      </w:r>
      <w:r w:rsidR="002157B0" w:rsidRPr="002157B0">
        <w:rPr>
          <w:rFonts w:ascii="Times New Roman" w:eastAsia="Times New Roman" w:hAnsi="Times New Roman" w:cs="Times New Roman"/>
          <w:b/>
          <w:bCs/>
          <w:color w:val="000000"/>
          <w:sz w:val="24"/>
          <w:szCs w:val="24"/>
          <w:lang w:eastAsia="ru-RU"/>
        </w:rPr>
        <w:t>. Ответственность за разглашение конфиденциальной информации, связанной с персональными данными</w:t>
      </w:r>
    </w:p>
    <w:p w:rsidR="002157B0" w:rsidRPr="002157B0" w:rsidRDefault="00DF0B39"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2157B0" w:rsidRPr="002157B0">
        <w:rPr>
          <w:rFonts w:ascii="Times New Roman" w:eastAsia="Times New Roman" w:hAnsi="Times New Roman" w:cs="Times New Roman"/>
          <w:color w:val="000000"/>
          <w:sz w:val="24"/>
          <w:szCs w:val="24"/>
          <w:lang w:eastAsia="ru-RU"/>
        </w:rPr>
        <w:t>.1.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2157B0" w:rsidRPr="002157B0" w:rsidRDefault="00DF0B39"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2157B0" w:rsidRPr="002157B0">
        <w:rPr>
          <w:rFonts w:ascii="Times New Roman" w:eastAsia="Times New Roman" w:hAnsi="Times New Roman" w:cs="Times New Roman"/>
          <w:color w:val="000000"/>
          <w:sz w:val="24"/>
          <w:szCs w:val="24"/>
          <w:lang w:eastAsia="ru-RU"/>
        </w:rPr>
        <w:t>.2.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2157B0" w:rsidRPr="002157B0" w:rsidRDefault="00DF0B39"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w:t>
      </w:r>
      <w:r w:rsidR="002157B0" w:rsidRPr="002157B0">
        <w:rPr>
          <w:rFonts w:ascii="Times New Roman" w:eastAsia="Times New Roman" w:hAnsi="Times New Roman" w:cs="Times New Roman"/>
          <w:color w:val="000000"/>
          <w:sz w:val="24"/>
          <w:szCs w:val="24"/>
          <w:lang w:eastAsia="ru-RU"/>
        </w:rPr>
        <w:t>.3. Руководитель, разрешающий доступ сотрудника к конфиденциальному документу, несет персональную ответственность за данное разрешение.</w:t>
      </w:r>
    </w:p>
    <w:p w:rsidR="002157B0" w:rsidRPr="002157B0" w:rsidRDefault="00DF0B39"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 Каждый сотрудник Школы</w:t>
      </w:r>
      <w:r w:rsidR="002157B0" w:rsidRPr="002157B0">
        <w:rPr>
          <w:rFonts w:ascii="Times New Roman" w:eastAsia="Times New Roman" w:hAnsi="Times New Roman" w:cs="Times New Roman"/>
          <w:color w:val="000000"/>
          <w:sz w:val="24"/>
          <w:szCs w:val="24"/>
          <w:lang w:eastAsia="ru-RU"/>
        </w:rPr>
        <w:t>,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2157B0" w:rsidRPr="002157B0" w:rsidRDefault="00DF0B39"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2157B0" w:rsidRPr="002157B0">
        <w:rPr>
          <w:rFonts w:ascii="Times New Roman" w:eastAsia="Times New Roman" w:hAnsi="Times New Roman" w:cs="Times New Roman"/>
          <w:color w:val="000000"/>
          <w:sz w:val="24"/>
          <w:szCs w:val="24"/>
          <w:lang w:eastAsia="ru-RU"/>
        </w:rPr>
        <w:t>.5. Лица, виновные в нарушении норм, регулирующих получение, обработку и защиту персональных данных работника</w:t>
      </w:r>
      <w:r>
        <w:rPr>
          <w:rFonts w:ascii="Times New Roman" w:eastAsia="Times New Roman" w:hAnsi="Times New Roman" w:cs="Times New Roman"/>
          <w:color w:val="000000"/>
          <w:sz w:val="24"/>
          <w:szCs w:val="24"/>
          <w:lang w:eastAsia="ru-RU"/>
        </w:rPr>
        <w:t>/обучающегося</w:t>
      </w:r>
      <w:r w:rsidR="002157B0" w:rsidRPr="002157B0">
        <w:rPr>
          <w:rFonts w:ascii="Times New Roman" w:eastAsia="Times New Roman" w:hAnsi="Times New Roman" w:cs="Times New Roman"/>
          <w:color w:val="000000"/>
          <w:sz w:val="24"/>
          <w:szCs w:val="24"/>
          <w:lang w:eastAsia="ru-RU"/>
        </w:rPr>
        <w:t>, несут дисциплинарную, административную, гражданско-правовую или уголовную ответственность в соответствии с федеральными законами.</w:t>
      </w:r>
    </w:p>
    <w:p w:rsidR="002157B0" w:rsidRPr="002157B0" w:rsidRDefault="00DF0B39"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2157B0" w:rsidRPr="002157B0">
        <w:rPr>
          <w:rFonts w:ascii="Times New Roman" w:eastAsia="Times New Roman" w:hAnsi="Times New Roman" w:cs="Times New Roman"/>
          <w:color w:val="000000"/>
          <w:sz w:val="24"/>
          <w:szCs w:val="24"/>
          <w:lang w:eastAsia="ru-RU"/>
        </w:rPr>
        <w:t>.5.1.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w:t>
      </w:r>
      <w:r>
        <w:rPr>
          <w:rFonts w:ascii="Times New Roman" w:eastAsia="Times New Roman" w:hAnsi="Times New Roman" w:cs="Times New Roman"/>
          <w:color w:val="000000"/>
          <w:sz w:val="24"/>
          <w:szCs w:val="24"/>
          <w:lang w:eastAsia="ru-RU"/>
        </w:rPr>
        <w:t>циального характера директор Школы</w:t>
      </w:r>
      <w:r w:rsidR="002157B0" w:rsidRPr="002157B0">
        <w:rPr>
          <w:rFonts w:ascii="Times New Roman" w:eastAsia="Times New Roman" w:hAnsi="Times New Roman" w:cs="Times New Roman"/>
          <w:color w:val="000000"/>
          <w:sz w:val="24"/>
          <w:szCs w:val="24"/>
          <w:lang w:eastAsia="ru-RU"/>
        </w:rPr>
        <w:t xml:space="preserve"> вправе применять предусмотренные Трудовым Кодексом дисциплинарные взыскания.</w:t>
      </w:r>
    </w:p>
    <w:p w:rsidR="002157B0" w:rsidRPr="002157B0" w:rsidRDefault="00DF0B39"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2157B0" w:rsidRPr="002157B0">
        <w:rPr>
          <w:rFonts w:ascii="Times New Roman" w:eastAsia="Times New Roman" w:hAnsi="Times New Roman" w:cs="Times New Roman"/>
          <w:color w:val="000000"/>
          <w:sz w:val="24"/>
          <w:szCs w:val="24"/>
          <w:lang w:eastAsia="ru-RU"/>
        </w:rPr>
        <w:t>.5.2. Должностные лица, в обязанность которых входит ведение персональных данных сотрудника</w:t>
      </w:r>
      <w:r>
        <w:rPr>
          <w:rFonts w:ascii="Times New Roman" w:eastAsia="Times New Roman" w:hAnsi="Times New Roman" w:cs="Times New Roman"/>
          <w:color w:val="000000"/>
          <w:sz w:val="24"/>
          <w:szCs w:val="24"/>
          <w:lang w:eastAsia="ru-RU"/>
        </w:rPr>
        <w:t>/обучающегося</w:t>
      </w:r>
      <w:r w:rsidR="002157B0" w:rsidRPr="002157B0">
        <w:rPr>
          <w:rFonts w:ascii="Times New Roman" w:eastAsia="Times New Roman" w:hAnsi="Times New Roman" w:cs="Times New Roman"/>
          <w:color w:val="000000"/>
          <w:sz w:val="24"/>
          <w:szCs w:val="24"/>
          <w:lang w:eastAsia="ru-RU"/>
        </w:rPr>
        <w:t>,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2157B0" w:rsidRPr="002157B0" w:rsidRDefault="00DF0B39"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2157B0" w:rsidRPr="002157B0">
        <w:rPr>
          <w:rFonts w:ascii="Times New Roman" w:eastAsia="Times New Roman" w:hAnsi="Times New Roman" w:cs="Times New Roman"/>
          <w:color w:val="000000"/>
          <w:sz w:val="24"/>
          <w:szCs w:val="24"/>
          <w:lang w:eastAsia="ru-RU"/>
        </w:rPr>
        <w:t>.5.3.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2157B0" w:rsidRPr="002157B0" w:rsidRDefault="00DF0B39" w:rsidP="00250E2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2157B0" w:rsidRPr="002157B0">
        <w:rPr>
          <w:rFonts w:ascii="Times New Roman" w:eastAsia="Times New Roman" w:hAnsi="Times New Roman" w:cs="Times New Roman"/>
          <w:color w:val="000000"/>
          <w:sz w:val="24"/>
          <w:szCs w:val="24"/>
          <w:lang w:eastAsia="ru-RU"/>
        </w:rPr>
        <w:t>.5.4. Уголовная ответственность за нарушение неп</w:t>
      </w:r>
      <w:r w:rsidR="002A3E49">
        <w:rPr>
          <w:rFonts w:ascii="Times New Roman" w:eastAsia="Times New Roman" w:hAnsi="Times New Roman" w:cs="Times New Roman"/>
          <w:color w:val="000000"/>
          <w:sz w:val="24"/>
          <w:szCs w:val="24"/>
          <w:lang w:eastAsia="ru-RU"/>
        </w:rPr>
        <w:t>рикосновенности частной жизни (</w:t>
      </w:r>
      <w:r w:rsidR="002157B0" w:rsidRPr="002157B0">
        <w:rPr>
          <w:rFonts w:ascii="Times New Roman" w:eastAsia="Times New Roman" w:hAnsi="Times New Roman" w:cs="Times New Roman"/>
          <w:color w:val="000000"/>
          <w:sz w:val="24"/>
          <w:szCs w:val="24"/>
          <w:lang w:eastAsia="ru-RU"/>
        </w:rPr>
        <w:t>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156F26" w:rsidRDefault="00DF0B39" w:rsidP="00156F2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2157B0" w:rsidRPr="002157B0">
        <w:rPr>
          <w:rFonts w:ascii="Times New Roman" w:eastAsia="Times New Roman" w:hAnsi="Times New Roman" w:cs="Times New Roman"/>
          <w:color w:val="000000"/>
          <w:sz w:val="24"/>
          <w:szCs w:val="24"/>
          <w:lang w:eastAsia="ru-RU"/>
        </w:rPr>
        <w:t>.6.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34564D" w:rsidRDefault="0034564D" w:rsidP="00DF0B39">
      <w:pPr>
        <w:shd w:val="clear" w:color="auto" w:fill="FFFFFF"/>
        <w:ind w:firstLine="708"/>
        <w:rPr>
          <w:rFonts w:ascii="Times New Roman" w:eastAsia="Times New Roman" w:hAnsi="Times New Roman" w:cs="Times New Roman"/>
          <w:color w:val="000000"/>
          <w:sz w:val="24"/>
          <w:szCs w:val="24"/>
          <w:lang w:eastAsia="ru-RU"/>
        </w:rPr>
      </w:pPr>
    </w:p>
    <w:p w:rsidR="0034564D" w:rsidRDefault="0034564D" w:rsidP="00DF0B39">
      <w:pPr>
        <w:shd w:val="clear" w:color="auto" w:fill="FFFFFF"/>
        <w:ind w:firstLine="708"/>
        <w:rPr>
          <w:rFonts w:ascii="Times New Roman" w:eastAsia="Times New Roman" w:hAnsi="Times New Roman" w:cs="Times New Roman"/>
          <w:color w:val="000000"/>
          <w:sz w:val="24"/>
          <w:szCs w:val="24"/>
          <w:lang w:eastAsia="ru-RU"/>
        </w:rPr>
      </w:pPr>
    </w:p>
    <w:p w:rsidR="0034564D" w:rsidRDefault="0034564D" w:rsidP="00DF0B39">
      <w:pPr>
        <w:shd w:val="clear" w:color="auto" w:fill="FFFFFF"/>
        <w:ind w:firstLine="708"/>
        <w:rPr>
          <w:rFonts w:ascii="Times New Roman" w:eastAsia="Times New Roman" w:hAnsi="Times New Roman" w:cs="Times New Roman"/>
          <w:color w:val="000000"/>
          <w:sz w:val="24"/>
          <w:szCs w:val="24"/>
          <w:lang w:eastAsia="ru-RU"/>
        </w:rPr>
      </w:pPr>
    </w:p>
    <w:p w:rsidR="0034564D" w:rsidRDefault="0034564D" w:rsidP="00DF0B39">
      <w:pPr>
        <w:shd w:val="clear" w:color="auto" w:fill="FFFFFF"/>
        <w:ind w:firstLine="708"/>
        <w:rPr>
          <w:rFonts w:ascii="Times New Roman" w:eastAsia="Times New Roman" w:hAnsi="Times New Roman" w:cs="Times New Roman"/>
          <w:color w:val="000000"/>
          <w:sz w:val="24"/>
          <w:szCs w:val="24"/>
          <w:lang w:eastAsia="ru-RU"/>
        </w:rPr>
      </w:pPr>
    </w:p>
    <w:p w:rsidR="0034564D" w:rsidRDefault="0034564D" w:rsidP="00DF0B39">
      <w:pPr>
        <w:shd w:val="clear" w:color="auto" w:fill="FFFFFF"/>
        <w:ind w:firstLine="708"/>
        <w:rPr>
          <w:rFonts w:ascii="Times New Roman" w:eastAsia="Times New Roman" w:hAnsi="Times New Roman" w:cs="Times New Roman"/>
          <w:color w:val="000000"/>
          <w:sz w:val="24"/>
          <w:szCs w:val="24"/>
          <w:lang w:eastAsia="ru-RU"/>
        </w:rPr>
      </w:pPr>
    </w:p>
    <w:p w:rsidR="0034564D" w:rsidRDefault="0034564D" w:rsidP="00DF0B39">
      <w:pPr>
        <w:shd w:val="clear" w:color="auto" w:fill="FFFFFF"/>
        <w:ind w:firstLine="708"/>
        <w:rPr>
          <w:rFonts w:ascii="Times New Roman" w:eastAsia="Times New Roman" w:hAnsi="Times New Roman" w:cs="Times New Roman"/>
          <w:color w:val="000000"/>
          <w:sz w:val="24"/>
          <w:szCs w:val="24"/>
          <w:lang w:eastAsia="ru-RU"/>
        </w:rPr>
      </w:pPr>
    </w:p>
    <w:p w:rsidR="0034564D" w:rsidRDefault="0034564D" w:rsidP="00DF0B39">
      <w:pPr>
        <w:shd w:val="clear" w:color="auto" w:fill="FFFFFF"/>
        <w:ind w:firstLine="708"/>
        <w:rPr>
          <w:rFonts w:ascii="Times New Roman" w:eastAsia="Times New Roman" w:hAnsi="Times New Roman" w:cs="Times New Roman"/>
          <w:color w:val="000000"/>
          <w:sz w:val="24"/>
          <w:szCs w:val="24"/>
          <w:lang w:eastAsia="ru-RU"/>
        </w:rPr>
      </w:pPr>
    </w:p>
    <w:p w:rsidR="00187446" w:rsidRDefault="00187446" w:rsidP="00DF0B39">
      <w:pPr>
        <w:shd w:val="clear" w:color="auto" w:fill="FFFFFF"/>
        <w:ind w:firstLine="708"/>
        <w:rPr>
          <w:rFonts w:ascii="Times New Roman" w:eastAsia="Times New Roman" w:hAnsi="Times New Roman" w:cs="Times New Roman"/>
          <w:color w:val="000000"/>
          <w:sz w:val="24"/>
          <w:szCs w:val="24"/>
          <w:lang w:eastAsia="ru-RU"/>
        </w:rPr>
      </w:pPr>
    </w:p>
    <w:p w:rsidR="00DF0B39" w:rsidRDefault="00DF0B39" w:rsidP="00DF0B39">
      <w:pPr>
        <w:shd w:val="clear" w:color="auto" w:fill="FFFFFF"/>
        <w:ind w:firstLine="70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lastRenderedPageBreak/>
        <w:t>С Положением о защите персональных данных сотрудников и обучающихся МОУДОД «ДЮСШ-2» ознакомлены:</w:t>
      </w:r>
      <w:r w:rsidRPr="00DF0B39">
        <w:rPr>
          <w:rFonts w:ascii="Times New Roman" w:eastAsia="Times New Roman" w:hAnsi="Times New Roman" w:cs="Times New Roman"/>
          <w:b/>
          <w:bCs/>
          <w:color w:val="000000"/>
          <w:sz w:val="24"/>
          <w:szCs w:val="24"/>
          <w:lang w:eastAsia="ru-RU"/>
        </w:rPr>
        <w:t xml:space="preserve"> </w:t>
      </w:r>
    </w:p>
    <w:p w:rsidR="0034564D" w:rsidRDefault="0034564D" w:rsidP="0034564D">
      <w:pPr>
        <w:shd w:val="clear" w:color="auto" w:fill="FFFFFF"/>
        <w:rPr>
          <w:rFonts w:ascii="Times New Roman" w:eastAsia="Times New Roman" w:hAnsi="Times New Roman" w:cs="Times New Roman"/>
          <w:bCs/>
          <w:color w:val="000000"/>
          <w:sz w:val="24"/>
          <w:szCs w:val="24"/>
          <w:lang w:eastAsia="ru-RU"/>
        </w:rPr>
      </w:pPr>
      <w:r w:rsidRPr="0034564D">
        <w:rPr>
          <w:rFonts w:ascii="Times New Roman" w:eastAsia="Times New Roman" w:hAnsi="Times New Roman" w:cs="Times New Roman"/>
          <w:bCs/>
          <w:color w:val="000000"/>
          <w:sz w:val="24"/>
          <w:szCs w:val="24"/>
          <w:lang w:eastAsia="ru-RU"/>
        </w:rPr>
        <w:t>Зайцев О.В.</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t>«___»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Коршунова О.В. </w:t>
      </w:r>
      <w:r>
        <w:rPr>
          <w:rFonts w:ascii="Times New Roman" w:eastAsia="Times New Roman" w:hAnsi="Times New Roman" w:cs="Times New Roman"/>
          <w:bCs/>
          <w:color w:val="000000"/>
          <w:sz w:val="24"/>
          <w:szCs w:val="24"/>
          <w:lang w:eastAsia="ru-RU"/>
        </w:rPr>
        <w:tab/>
        <w:t xml:space="preserve">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Овсянюк Н.А. </w:t>
      </w:r>
      <w:r>
        <w:rPr>
          <w:rFonts w:ascii="Times New Roman" w:eastAsia="Times New Roman" w:hAnsi="Times New Roman" w:cs="Times New Roman"/>
          <w:bCs/>
          <w:color w:val="000000"/>
          <w:sz w:val="24"/>
          <w:szCs w:val="24"/>
          <w:lang w:eastAsia="ru-RU"/>
        </w:rPr>
        <w:tab/>
        <w:t xml:space="preserve">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Злобина О.В.  </w:t>
      </w:r>
      <w:r>
        <w:rPr>
          <w:rFonts w:ascii="Times New Roman" w:eastAsia="Times New Roman" w:hAnsi="Times New Roman" w:cs="Times New Roman"/>
          <w:bCs/>
          <w:color w:val="000000"/>
          <w:sz w:val="24"/>
          <w:szCs w:val="24"/>
          <w:lang w:eastAsia="ru-RU"/>
        </w:rPr>
        <w:tab/>
        <w:t>«___»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Варзегова Г.В.  </w:t>
      </w:r>
      <w:r>
        <w:rPr>
          <w:rFonts w:ascii="Times New Roman" w:eastAsia="Times New Roman" w:hAnsi="Times New Roman" w:cs="Times New Roman"/>
          <w:bCs/>
          <w:color w:val="000000"/>
          <w:sz w:val="24"/>
          <w:szCs w:val="24"/>
          <w:lang w:eastAsia="ru-RU"/>
        </w:rPr>
        <w:tab/>
        <w:t>«___»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Романовская Е.М.  </w:t>
      </w:r>
      <w:r>
        <w:rPr>
          <w:rFonts w:ascii="Times New Roman" w:eastAsia="Times New Roman" w:hAnsi="Times New Roman" w:cs="Times New Roman"/>
          <w:bCs/>
          <w:color w:val="000000"/>
          <w:sz w:val="24"/>
          <w:szCs w:val="24"/>
          <w:lang w:eastAsia="ru-RU"/>
        </w:rPr>
        <w:tab/>
        <w:t>«___»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Сударев С.В.  </w:t>
      </w:r>
      <w:r>
        <w:rPr>
          <w:rFonts w:ascii="Times New Roman" w:eastAsia="Times New Roman" w:hAnsi="Times New Roman" w:cs="Times New Roman"/>
          <w:bCs/>
          <w:color w:val="000000"/>
          <w:sz w:val="24"/>
          <w:szCs w:val="24"/>
          <w:lang w:eastAsia="ru-RU"/>
        </w:rPr>
        <w:tab/>
        <w:t>«___»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Фефелов И.А.  </w:t>
      </w:r>
      <w:r>
        <w:rPr>
          <w:rFonts w:ascii="Times New Roman" w:eastAsia="Times New Roman" w:hAnsi="Times New Roman" w:cs="Times New Roman"/>
          <w:bCs/>
          <w:color w:val="000000"/>
          <w:sz w:val="24"/>
          <w:szCs w:val="24"/>
          <w:lang w:eastAsia="ru-RU"/>
        </w:rPr>
        <w:tab/>
        <w:t>«___»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Цапалов А.В. </w:t>
      </w:r>
      <w:r>
        <w:rPr>
          <w:rFonts w:ascii="Times New Roman" w:eastAsia="Times New Roman" w:hAnsi="Times New Roman" w:cs="Times New Roman"/>
          <w:bCs/>
          <w:color w:val="000000"/>
          <w:sz w:val="24"/>
          <w:szCs w:val="24"/>
          <w:lang w:eastAsia="ru-RU"/>
        </w:rPr>
        <w:tab/>
        <w:t>«___»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Тимофеев И.А.  </w:t>
      </w:r>
      <w:r>
        <w:rPr>
          <w:rFonts w:ascii="Times New Roman" w:eastAsia="Times New Roman" w:hAnsi="Times New Roman" w:cs="Times New Roman"/>
          <w:bCs/>
          <w:color w:val="000000"/>
          <w:sz w:val="24"/>
          <w:szCs w:val="24"/>
          <w:lang w:eastAsia="ru-RU"/>
        </w:rPr>
        <w:tab/>
        <w:t>«___»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Толокнов С.В.  </w:t>
      </w:r>
      <w:r>
        <w:rPr>
          <w:rFonts w:ascii="Times New Roman" w:eastAsia="Times New Roman" w:hAnsi="Times New Roman" w:cs="Times New Roman"/>
          <w:bCs/>
          <w:color w:val="000000"/>
          <w:sz w:val="24"/>
          <w:szCs w:val="24"/>
          <w:lang w:eastAsia="ru-RU"/>
        </w:rPr>
        <w:tab/>
        <w:t>«___» ____________ 20___г.  _______________</w:t>
      </w:r>
    </w:p>
    <w:p w:rsid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Антонов С.В.  </w:t>
      </w:r>
      <w:r>
        <w:rPr>
          <w:rFonts w:ascii="Times New Roman" w:eastAsia="Times New Roman" w:hAnsi="Times New Roman" w:cs="Times New Roman"/>
          <w:bCs/>
          <w:color w:val="000000"/>
          <w:sz w:val="24"/>
          <w:szCs w:val="24"/>
          <w:lang w:eastAsia="ru-RU"/>
        </w:rPr>
        <w:tab/>
        <w:t>«___»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Бадаев С.А. </w:t>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t>«___»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Константинов К.А. </w:t>
      </w:r>
      <w:r>
        <w:rPr>
          <w:rFonts w:ascii="Times New Roman" w:eastAsia="Times New Roman" w:hAnsi="Times New Roman" w:cs="Times New Roman"/>
          <w:bCs/>
          <w:color w:val="000000"/>
          <w:sz w:val="24"/>
          <w:szCs w:val="24"/>
          <w:lang w:eastAsia="ru-RU"/>
        </w:rPr>
        <w:tab/>
        <w:t>«___»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Сукин А.А. </w:t>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t>«___»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Матвеева Ж.Л.  </w:t>
      </w:r>
      <w:r>
        <w:rPr>
          <w:rFonts w:ascii="Times New Roman" w:eastAsia="Times New Roman" w:hAnsi="Times New Roman" w:cs="Times New Roman"/>
          <w:bCs/>
          <w:color w:val="000000"/>
          <w:sz w:val="24"/>
          <w:szCs w:val="24"/>
          <w:lang w:eastAsia="ru-RU"/>
        </w:rPr>
        <w:tab/>
        <w:t>«___»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Корнилов Г.Д.  </w:t>
      </w:r>
      <w:r>
        <w:rPr>
          <w:rFonts w:ascii="Times New Roman" w:eastAsia="Times New Roman" w:hAnsi="Times New Roman" w:cs="Times New Roman"/>
          <w:bCs/>
          <w:color w:val="000000"/>
          <w:sz w:val="24"/>
          <w:szCs w:val="24"/>
          <w:lang w:eastAsia="ru-RU"/>
        </w:rPr>
        <w:tab/>
        <w:t>«___»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Зудилов</w:t>
      </w:r>
      <w:proofErr w:type="spellEnd"/>
      <w:r>
        <w:rPr>
          <w:rFonts w:ascii="Times New Roman" w:eastAsia="Times New Roman" w:hAnsi="Times New Roman" w:cs="Times New Roman"/>
          <w:bCs/>
          <w:color w:val="000000"/>
          <w:sz w:val="24"/>
          <w:szCs w:val="24"/>
          <w:lang w:eastAsia="ru-RU"/>
        </w:rPr>
        <w:t xml:space="preserve"> В.Г.  </w:t>
      </w:r>
      <w:r>
        <w:rPr>
          <w:rFonts w:ascii="Times New Roman" w:eastAsia="Times New Roman" w:hAnsi="Times New Roman" w:cs="Times New Roman"/>
          <w:bCs/>
          <w:color w:val="000000"/>
          <w:sz w:val="24"/>
          <w:szCs w:val="24"/>
          <w:lang w:eastAsia="ru-RU"/>
        </w:rPr>
        <w:tab/>
        <w:t>«___»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Никитин А.Ю.  </w:t>
      </w:r>
      <w:r>
        <w:rPr>
          <w:rFonts w:ascii="Times New Roman" w:eastAsia="Times New Roman" w:hAnsi="Times New Roman" w:cs="Times New Roman"/>
          <w:bCs/>
          <w:color w:val="000000"/>
          <w:sz w:val="24"/>
          <w:szCs w:val="24"/>
          <w:lang w:eastAsia="ru-RU"/>
        </w:rPr>
        <w:tab/>
        <w:t>«___»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Семенова Г.И.  </w:t>
      </w:r>
      <w:r>
        <w:rPr>
          <w:rFonts w:ascii="Times New Roman" w:eastAsia="Times New Roman" w:hAnsi="Times New Roman" w:cs="Times New Roman"/>
          <w:bCs/>
          <w:color w:val="000000"/>
          <w:sz w:val="24"/>
          <w:szCs w:val="24"/>
          <w:lang w:eastAsia="ru-RU"/>
        </w:rPr>
        <w:tab/>
        <w:t>«___»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Коченкова Р.В.  </w:t>
      </w:r>
      <w:r>
        <w:rPr>
          <w:rFonts w:ascii="Times New Roman" w:eastAsia="Times New Roman" w:hAnsi="Times New Roman" w:cs="Times New Roman"/>
          <w:bCs/>
          <w:color w:val="000000"/>
          <w:sz w:val="24"/>
          <w:szCs w:val="24"/>
          <w:lang w:eastAsia="ru-RU"/>
        </w:rPr>
        <w:tab/>
        <w:t>«___»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Евстифеева В.А.  </w:t>
      </w:r>
      <w:r>
        <w:rPr>
          <w:rFonts w:ascii="Times New Roman" w:eastAsia="Times New Roman" w:hAnsi="Times New Roman" w:cs="Times New Roman"/>
          <w:bCs/>
          <w:color w:val="000000"/>
          <w:sz w:val="24"/>
          <w:szCs w:val="24"/>
          <w:lang w:eastAsia="ru-RU"/>
        </w:rPr>
        <w:tab/>
        <w:t>«___» ____________ 20___г.  _______________</w:t>
      </w:r>
    </w:p>
    <w:p w:rsid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Корнилов Д.Г.  </w:t>
      </w:r>
      <w:r>
        <w:rPr>
          <w:rFonts w:ascii="Times New Roman" w:eastAsia="Times New Roman" w:hAnsi="Times New Roman" w:cs="Times New Roman"/>
          <w:bCs/>
          <w:color w:val="000000"/>
          <w:sz w:val="24"/>
          <w:szCs w:val="24"/>
          <w:lang w:eastAsia="ru-RU"/>
        </w:rPr>
        <w:tab/>
        <w:t>«___»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Николаева Т.В.  </w:t>
      </w:r>
      <w:r>
        <w:rPr>
          <w:rFonts w:ascii="Times New Roman" w:eastAsia="Times New Roman" w:hAnsi="Times New Roman" w:cs="Times New Roman"/>
          <w:bCs/>
          <w:color w:val="000000"/>
          <w:sz w:val="24"/>
          <w:szCs w:val="24"/>
          <w:lang w:eastAsia="ru-RU"/>
        </w:rPr>
        <w:tab/>
        <w:t>«___»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Ильичева В.А.  </w:t>
      </w:r>
      <w:r>
        <w:rPr>
          <w:rFonts w:ascii="Times New Roman" w:eastAsia="Times New Roman" w:hAnsi="Times New Roman" w:cs="Times New Roman"/>
          <w:bCs/>
          <w:color w:val="000000"/>
          <w:sz w:val="24"/>
          <w:szCs w:val="24"/>
          <w:lang w:eastAsia="ru-RU"/>
        </w:rPr>
        <w:tab/>
        <w:t>«___» ____________ 20___г.  _______________</w:t>
      </w:r>
    </w:p>
    <w:p w:rsid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Никитина И.С.  </w:t>
      </w:r>
      <w:r>
        <w:rPr>
          <w:rFonts w:ascii="Times New Roman" w:eastAsia="Times New Roman" w:hAnsi="Times New Roman" w:cs="Times New Roman"/>
          <w:bCs/>
          <w:color w:val="000000"/>
          <w:sz w:val="24"/>
          <w:szCs w:val="24"/>
          <w:lang w:eastAsia="ru-RU"/>
        </w:rPr>
        <w:tab/>
        <w:t>«___» ____________ 20___г.  _______________</w:t>
      </w:r>
    </w:p>
    <w:p w:rsid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34564D" w:rsidRPr="0034564D" w:rsidRDefault="0034564D" w:rsidP="0034564D">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  «___» ____________ 20___г.  _______________</w:t>
      </w:r>
    </w:p>
    <w:p w:rsidR="00525E17" w:rsidRPr="00105FCD" w:rsidRDefault="0034564D" w:rsidP="0034564D">
      <w:pPr>
        <w:shd w:val="clear" w:color="auto" w:fill="FFFFFF"/>
        <w:rPr>
          <w:sz w:val="16"/>
          <w:szCs w:val="16"/>
        </w:rPr>
      </w:pPr>
      <w:r>
        <w:rPr>
          <w:rFonts w:ascii="Times New Roman" w:eastAsia="Times New Roman" w:hAnsi="Times New Roman" w:cs="Times New Roman"/>
          <w:bCs/>
          <w:color w:val="000000"/>
          <w:sz w:val="24"/>
          <w:szCs w:val="24"/>
          <w:lang w:eastAsia="ru-RU"/>
        </w:rPr>
        <w:t>_________________  «___» ____________ 20___г.  _______________</w:t>
      </w:r>
      <w:r w:rsidR="00156F26" w:rsidRPr="002157B0">
        <w:rPr>
          <w:rFonts w:ascii="Arial" w:eastAsia="Times New Roman" w:hAnsi="Arial" w:cs="Arial"/>
          <w:color w:val="000000"/>
          <w:sz w:val="18"/>
          <w:szCs w:val="18"/>
          <w:lang w:eastAsia="ru-RU"/>
        </w:rPr>
        <w:t xml:space="preserve"> </w:t>
      </w:r>
    </w:p>
    <w:sectPr w:rsidR="00525E17" w:rsidRPr="00105FCD" w:rsidSect="00525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C7B0D"/>
    <w:multiLevelType w:val="multilevel"/>
    <w:tmpl w:val="E61C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8A7A68"/>
    <w:multiLevelType w:val="multilevel"/>
    <w:tmpl w:val="86F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BA05E8"/>
    <w:multiLevelType w:val="multilevel"/>
    <w:tmpl w:val="7D9C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B12821"/>
    <w:multiLevelType w:val="hybridMultilevel"/>
    <w:tmpl w:val="A7BC5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157B0"/>
    <w:rsid w:val="00001633"/>
    <w:rsid w:val="00012F5E"/>
    <w:rsid w:val="00064EB2"/>
    <w:rsid w:val="000D63C8"/>
    <w:rsid w:val="00105FCD"/>
    <w:rsid w:val="00120EDD"/>
    <w:rsid w:val="00127516"/>
    <w:rsid w:val="00156F26"/>
    <w:rsid w:val="00180A6C"/>
    <w:rsid w:val="001845F7"/>
    <w:rsid w:val="00187446"/>
    <w:rsid w:val="00197DE6"/>
    <w:rsid w:val="001C1EAD"/>
    <w:rsid w:val="002157B0"/>
    <w:rsid w:val="00234FFC"/>
    <w:rsid w:val="00245499"/>
    <w:rsid w:val="00250E29"/>
    <w:rsid w:val="002726B6"/>
    <w:rsid w:val="002823B8"/>
    <w:rsid w:val="002A3E49"/>
    <w:rsid w:val="002B5E4C"/>
    <w:rsid w:val="00315855"/>
    <w:rsid w:val="003225B1"/>
    <w:rsid w:val="0034564D"/>
    <w:rsid w:val="00385B84"/>
    <w:rsid w:val="00392EEB"/>
    <w:rsid w:val="003B23CA"/>
    <w:rsid w:val="003C5753"/>
    <w:rsid w:val="003C7A17"/>
    <w:rsid w:val="004B68C2"/>
    <w:rsid w:val="004C5498"/>
    <w:rsid w:val="00525E17"/>
    <w:rsid w:val="00536BDC"/>
    <w:rsid w:val="0057185F"/>
    <w:rsid w:val="005747E5"/>
    <w:rsid w:val="005D10BF"/>
    <w:rsid w:val="005E7719"/>
    <w:rsid w:val="006151EA"/>
    <w:rsid w:val="006E5EAA"/>
    <w:rsid w:val="00704B6B"/>
    <w:rsid w:val="007300C8"/>
    <w:rsid w:val="00741F7C"/>
    <w:rsid w:val="00753701"/>
    <w:rsid w:val="0076192C"/>
    <w:rsid w:val="007640F2"/>
    <w:rsid w:val="00776CD7"/>
    <w:rsid w:val="007801B1"/>
    <w:rsid w:val="007809B5"/>
    <w:rsid w:val="007846FF"/>
    <w:rsid w:val="00784B4E"/>
    <w:rsid w:val="007F15AA"/>
    <w:rsid w:val="00846FA5"/>
    <w:rsid w:val="00872F0C"/>
    <w:rsid w:val="00890860"/>
    <w:rsid w:val="008E4895"/>
    <w:rsid w:val="00902AC0"/>
    <w:rsid w:val="00911EE4"/>
    <w:rsid w:val="00911FD7"/>
    <w:rsid w:val="009659DA"/>
    <w:rsid w:val="009972C2"/>
    <w:rsid w:val="009E7FF0"/>
    <w:rsid w:val="00A656C5"/>
    <w:rsid w:val="00AA2407"/>
    <w:rsid w:val="00AB68C1"/>
    <w:rsid w:val="00AC711C"/>
    <w:rsid w:val="00B2289D"/>
    <w:rsid w:val="00B25162"/>
    <w:rsid w:val="00B6523E"/>
    <w:rsid w:val="00C26D95"/>
    <w:rsid w:val="00C45709"/>
    <w:rsid w:val="00C57E03"/>
    <w:rsid w:val="00C7434F"/>
    <w:rsid w:val="00C95499"/>
    <w:rsid w:val="00CE3393"/>
    <w:rsid w:val="00CF12DC"/>
    <w:rsid w:val="00D03C45"/>
    <w:rsid w:val="00D36DDE"/>
    <w:rsid w:val="00D822E6"/>
    <w:rsid w:val="00DF0B39"/>
    <w:rsid w:val="00E17E65"/>
    <w:rsid w:val="00E6319D"/>
    <w:rsid w:val="00EA6EF0"/>
    <w:rsid w:val="00F17199"/>
    <w:rsid w:val="00F22936"/>
    <w:rsid w:val="00FE2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E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57B0"/>
  </w:style>
  <w:style w:type="character" w:styleId="a3">
    <w:name w:val="Hyperlink"/>
    <w:basedOn w:val="a0"/>
    <w:uiPriority w:val="99"/>
    <w:semiHidden/>
    <w:unhideWhenUsed/>
    <w:rsid w:val="002157B0"/>
    <w:rPr>
      <w:color w:val="0000FF"/>
      <w:u w:val="single"/>
    </w:rPr>
  </w:style>
  <w:style w:type="paragraph" w:styleId="a4">
    <w:name w:val="Balloon Text"/>
    <w:basedOn w:val="a"/>
    <w:link w:val="a5"/>
    <w:uiPriority w:val="99"/>
    <w:semiHidden/>
    <w:unhideWhenUsed/>
    <w:rsid w:val="002157B0"/>
    <w:rPr>
      <w:rFonts w:ascii="Tahoma" w:hAnsi="Tahoma" w:cs="Tahoma"/>
      <w:sz w:val="16"/>
      <w:szCs w:val="16"/>
    </w:rPr>
  </w:style>
  <w:style w:type="character" w:customStyle="1" w:styleId="a5">
    <w:name w:val="Текст выноски Знак"/>
    <w:basedOn w:val="a0"/>
    <w:link w:val="a4"/>
    <w:uiPriority w:val="99"/>
    <w:semiHidden/>
    <w:rsid w:val="002157B0"/>
    <w:rPr>
      <w:rFonts w:ascii="Tahoma" w:hAnsi="Tahoma" w:cs="Tahoma"/>
      <w:sz w:val="16"/>
      <w:szCs w:val="16"/>
    </w:rPr>
  </w:style>
  <w:style w:type="paragraph" w:styleId="a6">
    <w:name w:val="Normal (Web)"/>
    <w:basedOn w:val="a"/>
    <w:uiPriority w:val="99"/>
    <w:unhideWhenUsed/>
    <w:rsid w:val="00250E2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7">
    <w:name w:val="List Paragraph"/>
    <w:basedOn w:val="a"/>
    <w:uiPriority w:val="34"/>
    <w:qFormat/>
    <w:rsid w:val="00250E29"/>
    <w:pPr>
      <w:ind w:left="720"/>
      <w:contextualSpacing/>
    </w:pPr>
  </w:style>
</w:styles>
</file>

<file path=word/webSettings.xml><?xml version="1.0" encoding="utf-8"?>
<w:webSettings xmlns:r="http://schemas.openxmlformats.org/officeDocument/2006/relationships" xmlns:w="http://schemas.openxmlformats.org/wordprocessingml/2006/main">
  <w:divs>
    <w:div w:id="17657054">
      <w:bodyDiv w:val="1"/>
      <w:marLeft w:val="0"/>
      <w:marRight w:val="0"/>
      <w:marTop w:val="0"/>
      <w:marBottom w:val="0"/>
      <w:divBdr>
        <w:top w:val="none" w:sz="0" w:space="0" w:color="auto"/>
        <w:left w:val="none" w:sz="0" w:space="0" w:color="auto"/>
        <w:bottom w:val="none" w:sz="0" w:space="0" w:color="auto"/>
        <w:right w:val="none" w:sz="0" w:space="0" w:color="auto"/>
      </w:divBdr>
    </w:div>
    <w:div w:id="165873813">
      <w:bodyDiv w:val="1"/>
      <w:marLeft w:val="0"/>
      <w:marRight w:val="0"/>
      <w:marTop w:val="0"/>
      <w:marBottom w:val="0"/>
      <w:divBdr>
        <w:top w:val="none" w:sz="0" w:space="0" w:color="auto"/>
        <w:left w:val="none" w:sz="0" w:space="0" w:color="auto"/>
        <w:bottom w:val="none" w:sz="0" w:space="0" w:color="auto"/>
        <w:right w:val="none" w:sz="0" w:space="0" w:color="auto"/>
      </w:divBdr>
      <w:divsChild>
        <w:div w:id="489711040">
          <w:marLeft w:val="0"/>
          <w:marRight w:val="0"/>
          <w:marTop w:val="0"/>
          <w:marBottom w:val="0"/>
          <w:divBdr>
            <w:top w:val="none" w:sz="0" w:space="0" w:color="auto"/>
            <w:left w:val="none" w:sz="0" w:space="0" w:color="auto"/>
            <w:bottom w:val="none" w:sz="0" w:space="0" w:color="auto"/>
            <w:right w:val="none" w:sz="0" w:space="0" w:color="auto"/>
          </w:divBdr>
          <w:divsChild>
            <w:div w:id="744185903">
              <w:marLeft w:val="0"/>
              <w:marRight w:val="0"/>
              <w:marTop w:val="0"/>
              <w:marBottom w:val="0"/>
              <w:divBdr>
                <w:top w:val="none" w:sz="0" w:space="0" w:color="auto"/>
                <w:left w:val="none" w:sz="0" w:space="0" w:color="auto"/>
                <w:bottom w:val="none" w:sz="0" w:space="0" w:color="auto"/>
                <w:right w:val="none" w:sz="0" w:space="0" w:color="auto"/>
              </w:divBdr>
            </w:div>
          </w:divsChild>
        </w:div>
        <w:div w:id="205260020">
          <w:marLeft w:val="0"/>
          <w:marRight w:val="0"/>
          <w:marTop w:val="0"/>
          <w:marBottom w:val="0"/>
          <w:divBdr>
            <w:top w:val="none" w:sz="0" w:space="0" w:color="auto"/>
            <w:left w:val="none" w:sz="0" w:space="0" w:color="auto"/>
            <w:bottom w:val="none" w:sz="0" w:space="0" w:color="auto"/>
            <w:right w:val="none" w:sz="0" w:space="0" w:color="auto"/>
          </w:divBdr>
        </w:div>
      </w:divsChild>
    </w:div>
    <w:div w:id="173303946">
      <w:bodyDiv w:val="1"/>
      <w:marLeft w:val="0"/>
      <w:marRight w:val="0"/>
      <w:marTop w:val="0"/>
      <w:marBottom w:val="0"/>
      <w:divBdr>
        <w:top w:val="none" w:sz="0" w:space="0" w:color="auto"/>
        <w:left w:val="none" w:sz="0" w:space="0" w:color="auto"/>
        <w:bottom w:val="none" w:sz="0" w:space="0" w:color="auto"/>
        <w:right w:val="none" w:sz="0" w:space="0" w:color="auto"/>
      </w:divBdr>
    </w:div>
    <w:div w:id="163120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29FC4-B05B-4710-8928-66625338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4477</Words>
  <Characters>25523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Елена</cp:lastModifiedBy>
  <cp:revision>12</cp:revision>
  <cp:lastPrinted>2014-03-03T12:59:00Z</cp:lastPrinted>
  <dcterms:created xsi:type="dcterms:W3CDTF">2014-02-17T13:33:00Z</dcterms:created>
  <dcterms:modified xsi:type="dcterms:W3CDTF">2016-08-15T11:03:00Z</dcterms:modified>
</cp:coreProperties>
</file>